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AE5" w:rsidRDefault="00FE5AE5" w:rsidP="00FE5AE5">
      <w:pPr>
        <w:spacing w:after="12" w:line="249" w:lineRule="auto"/>
        <w:ind w:left="-5" w:hanging="10"/>
        <w:rPr>
          <w:rFonts w:ascii="Times New Roman" w:eastAsia="Times New Roman" w:hAnsi="Times New Roman" w:cs="Times New Roman"/>
          <w:b/>
          <w:color w:val="000000"/>
          <w:sz w:val="28"/>
          <w:lang w:eastAsia="bg-BG"/>
        </w:rPr>
      </w:pPr>
    </w:p>
    <w:p w:rsidR="00FE5AE5" w:rsidRDefault="00FE5AE5" w:rsidP="00FE5AE5">
      <w:pPr>
        <w:spacing w:after="12" w:line="249" w:lineRule="auto"/>
        <w:ind w:left="-5" w:hanging="10"/>
        <w:rPr>
          <w:rFonts w:ascii="Times New Roman" w:eastAsia="Times New Roman" w:hAnsi="Times New Roman" w:cs="Times New Roman"/>
          <w:b/>
          <w:color w:val="000000"/>
          <w:sz w:val="28"/>
          <w:lang w:eastAsia="bg-BG"/>
        </w:rPr>
      </w:pPr>
    </w:p>
    <w:p w:rsidR="00FE5AE5" w:rsidRDefault="00FE5AE5" w:rsidP="00FE5AE5">
      <w:pPr>
        <w:spacing w:after="12" w:line="249" w:lineRule="auto"/>
        <w:ind w:left="-5" w:hanging="10"/>
        <w:rPr>
          <w:rFonts w:ascii="Times New Roman" w:eastAsia="Times New Roman" w:hAnsi="Times New Roman" w:cs="Times New Roman"/>
          <w:b/>
          <w:color w:val="000000"/>
          <w:sz w:val="28"/>
          <w:lang w:eastAsia="bg-BG"/>
        </w:rPr>
      </w:pPr>
    </w:p>
    <w:p w:rsidR="00FE5AE5" w:rsidRDefault="00FE5AE5" w:rsidP="00FE5AE5">
      <w:pPr>
        <w:spacing w:after="12" w:line="249" w:lineRule="auto"/>
        <w:ind w:left="-5" w:hanging="10"/>
        <w:rPr>
          <w:rFonts w:ascii="Times New Roman" w:eastAsia="Times New Roman" w:hAnsi="Times New Roman" w:cs="Times New Roman"/>
          <w:b/>
          <w:color w:val="000000"/>
          <w:sz w:val="28"/>
          <w:lang w:eastAsia="bg-BG"/>
        </w:rPr>
      </w:pPr>
    </w:p>
    <w:p w:rsidR="00FE5AE5" w:rsidRDefault="00FE5AE5" w:rsidP="00FE5AE5">
      <w:pPr>
        <w:spacing w:after="12" w:line="249" w:lineRule="auto"/>
        <w:ind w:left="-5" w:hanging="10"/>
        <w:rPr>
          <w:rFonts w:ascii="Times New Roman" w:eastAsia="Times New Roman" w:hAnsi="Times New Roman" w:cs="Times New Roman"/>
          <w:b/>
          <w:color w:val="000000"/>
          <w:sz w:val="28"/>
          <w:lang w:eastAsia="bg-BG"/>
        </w:rPr>
      </w:pPr>
    </w:p>
    <w:p w:rsidR="00FE5AE5" w:rsidRPr="00FE5AE5" w:rsidRDefault="00FE5AE5" w:rsidP="00FE5AE5">
      <w:pPr>
        <w:spacing w:after="12" w:line="249" w:lineRule="auto"/>
        <w:ind w:left="-5" w:hanging="10"/>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b/>
          <w:color w:val="000000"/>
          <w:sz w:val="28"/>
          <w:lang w:eastAsia="bg-BG"/>
        </w:rPr>
        <w:t xml:space="preserve">ДО </w:t>
      </w:r>
    </w:p>
    <w:p w:rsidR="00FE5AE5" w:rsidRPr="00FE5AE5" w:rsidRDefault="00FE5AE5" w:rsidP="00FE5AE5">
      <w:pPr>
        <w:spacing w:after="12" w:line="249" w:lineRule="auto"/>
        <w:ind w:left="-5" w:hanging="10"/>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b/>
          <w:color w:val="000000"/>
          <w:sz w:val="28"/>
          <w:lang w:eastAsia="bg-BG"/>
        </w:rPr>
        <w:t>Д-Р МАРИЯ ДИМИТРОВА</w:t>
      </w:r>
    </w:p>
    <w:p w:rsidR="00FE5AE5" w:rsidRPr="00FE5AE5" w:rsidRDefault="00FE5AE5" w:rsidP="00FE5AE5">
      <w:pPr>
        <w:spacing w:after="12" w:line="249" w:lineRule="auto"/>
        <w:ind w:left="-5" w:hanging="10"/>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b/>
          <w:color w:val="000000"/>
          <w:sz w:val="28"/>
          <w:lang w:eastAsia="bg-BG"/>
        </w:rPr>
        <w:t>ПРЕДСЕДАТЕЛ НА ОБЩИНСКИ</w:t>
      </w:r>
    </w:p>
    <w:p w:rsidR="00FE5AE5" w:rsidRPr="00FE5AE5" w:rsidRDefault="00FE5AE5" w:rsidP="00FE5AE5">
      <w:pPr>
        <w:spacing w:after="1622" w:line="249" w:lineRule="auto"/>
        <w:ind w:left="-5" w:hanging="10"/>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b/>
          <w:color w:val="000000"/>
          <w:sz w:val="28"/>
          <w:lang w:eastAsia="bg-BG"/>
        </w:rPr>
        <w:t>СЪВЕТ - СИЛИСТРА</w:t>
      </w:r>
    </w:p>
    <w:p w:rsidR="00FE5AE5" w:rsidRPr="00FE5AE5" w:rsidRDefault="00FE5AE5" w:rsidP="00FE5AE5">
      <w:pPr>
        <w:spacing w:after="138" w:line="259" w:lineRule="auto"/>
        <w:ind w:right="2"/>
        <w:jc w:val="center"/>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b/>
          <w:color w:val="000000"/>
          <w:sz w:val="36"/>
          <w:lang w:eastAsia="bg-BG"/>
        </w:rPr>
        <w:t>Д О К Л А Д Н А     З А П И С К А</w:t>
      </w:r>
    </w:p>
    <w:p w:rsidR="00FE5AE5" w:rsidRPr="00FE5AE5" w:rsidRDefault="00FE5AE5" w:rsidP="00FE5AE5">
      <w:pPr>
        <w:spacing w:after="18" w:line="259" w:lineRule="auto"/>
        <w:ind w:left="2"/>
        <w:jc w:val="center"/>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b/>
          <w:color w:val="000000"/>
          <w:sz w:val="20"/>
          <w:lang w:eastAsia="bg-BG"/>
        </w:rPr>
        <w:t>ОТ</w:t>
      </w:r>
    </w:p>
    <w:p w:rsidR="00F2701A" w:rsidRDefault="00FE5AE5" w:rsidP="00F2701A">
      <w:pPr>
        <w:keepNext/>
        <w:keepLines/>
        <w:spacing w:after="0" w:line="240" w:lineRule="auto"/>
        <w:ind w:left="11" w:hanging="11"/>
        <w:jc w:val="center"/>
        <w:outlineLvl w:val="0"/>
        <w:rPr>
          <w:rFonts w:ascii="Times New Roman" w:eastAsia="Times New Roman" w:hAnsi="Times New Roman" w:cs="Times New Roman"/>
          <w:b/>
          <w:color w:val="000000"/>
          <w:sz w:val="24"/>
          <w:lang w:eastAsia="bg-BG"/>
        </w:rPr>
      </w:pPr>
      <w:r w:rsidRPr="00FE5AE5">
        <w:rPr>
          <w:rFonts w:ascii="Times New Roman" w:eastAsia="Times New Roman" w:hAnsi="Times New Roman" w:cs="Times New Roman"/>
          <w:b/>
          <w:color w:val="000000"/>
          <w:sz w:val="24"/>
          <w:lang w:eastAsia="bg-BG"/>
        </w:rPr>
        <w:t xml:space="preserve">Д-Р ЮЛИЯН НАЙДЕНОВ </w:t>
      </w:r>
    </w:p>
    <w:p w:rsidR="00FE5AE5" w:rsidRPr="00FE5AE5" w:rsidRDefault="00FE5AE5" w:rsidP="00F2701A">
      <w:pPr>
        <w:keepNext/>
        <w:keepLines/>
        <w:spacing w:after="0" w:line="240" w:lineRule="auto"/>
        <w:ind w:left="11" w:hanging="11"/>
        <w:jc w:val="center"/>
        <w:outlineLvl w:val="0"/>
        <w:rPr>
          <w:rFonts w:ascii="Times New Roman" w:eastAsia="Times New Roman" w:hAnsi="Times New Roman" w:cs="Times New Roman"/>
          <w:b/>
          <w:color w:val="000000"/>
          <w:sz w:val="24"/>
          <w:lang w:eastAsia="bg-BG"/>
        </w:rPr>
      </w:pPr>
      <w:r w:rsidRPr="00FE5AE5">
        <w:rPr>
          <w:rFonts w:ascii="Times New Roman" w:eastAsia="Times New Roman" w:hAnsi="Times New Roman" w:cs="Times New Roman"/>
          <w:b/>
          <w:color w:val="000000"/>
          <w:sz w:val="24"/>
          <w:lang w:eastAsia="bg-BG"/>
        </w:rPr>
        <w:t>КМЕТ НА ОБЩИНА СИЛИСТРА</w:t>
      </w:r>
    </w:p>
    <w:p w:rsidR="00F2701A" w:rsidRDefault="00F2701A" w:rsidP="00E9130C">
      <w:pPr>
        <w:spacing w:after="0" w:line="238" w:lineRule="auto"/>
        <w:ind w:left="1134" w:hanging="1151"/>
        <w:jc w:val="both"/>
        <w:rPr>
          <w:rFonts w:ascii="Times New Roman" w:eastAsia="Times New Roman" w:hAnsi="Times New Roman" w:cs="Times New Roman"/>
          <w:b/>
          <w:i/>
          <w:color w:val="000000"/>
          <w:sz w:val="26"/>
          <w:szCs w:val="26"/>
          <w:lang w:eastAsia="bg-BG"/>
        </w:rPr>
      </w:pPr>
    </w:p>
    <w:p w:rsidR="00F2701A" w:rsidRDefault="00F2701A" w:rsidP="00E9130C">
      <w:pPr>
        <w:spacing w:after="0" w:line="238" w:lineRule="auto"/>
        <w:ind w:left="1134" w:hanging="1151"/>
        <w:jc w:val="both"/>
        <w:rPr>
          <w:rFonts w:ascii="Times New Roman" w:eastAsia="Times New Roman" w:hAnsi="Times New Roman" w:cs="Times New Roman"/>
          <w:b/>
          <w:i/>
          <w:color w:val="000000"/>
          <w:sz w:val="26"/>
          <w:szCs w:val="26"/>
          <w:lang w:eastAsia="bg-BG"/>
        </w:rPr>
      </w:pPr>
    </w:p>
    <w:p w:rsidR="007A1583" w:rsidRDefault="00FE5AE5" w:rsidP="007A1583">
      <w:pPr>
        <w:spacing w:after="0" w:line="238" w:lineRule="auto"/>
        <w:ind w:left="709" w:hanging="4"/>
        <w:jc w:val="both"/>
        <w:rPr>
          <w:rFonts w:ascii="Times New Roman" w:eastAsia="Times New Roman" w:hAnsi="Times New Roman" w:cs="Times New Roman"/>
          <w:color w:val="000000"/>
          <w:sz w:val="26"/>
          <w:szCs w:val="26"/>
          <w:u w:val="single" w:color="000000"/>
          <w:lang w:eastAsia="bg-BG"/>
        </w:rPr>
      </w:pPr>
      <w:r w:rsidRPr="00E9130C">
        <w:rPr>
          <w:rFonts w:ascii="Times New Roman" w:eastAsia="Times New Roman" w:hAnsi="Times New Roman" w:cs="Times New Roman"/>
          <w:b/>
          <w:i/>
          <w:color w:val="000000"/>
          <w:sz w:val="26"/>
          <w:szCs w:val="26"/>
          <w:lang w:eastAsia="bg-BG"/>
        </w:rPr>
        <w:t xml:space="preserve">Относно: </w:t>
      </w:r>
      <w:r w:rsidRPr="00E9130C">
        <w:rPr>
          <w:rFonts w:ascii="Times New Roman" w:eastAsia="Times New Roman" w:hAnsi="Times New Roman" w:cs="Times New Roman"/>
          <w:color w:val="000000"/>
          <w:sz w:val="26"/>
          <w:szCs w:val="26"/>
          <w:u w:val="single" w:color="000000"/>
          <w:lang w:eastAsia="bg-BG"/>
        </w:rPr>
        <w:t xml:space="preserve"> </w:t>
      </w:r>
      <w:r w:rsidR="00C15E85" w:rsidRPr="00E9130C">
        <w:rPr>
          <w:rFonts w:ascii="Times New Roman" w:eastAsia="Times New Roman" w:hAnsi="Times New Roman" w:cs="Times New Roman"/>
          <w:color w:val="000000"/>
          <w:sz w:val="26"/>
          <w:szCs w:val="26"/>
          <w:u w:val="single" w:color="000000"/>
          <w:lang w:eastAsia="bg-BG"/>
        </w:rPr>
        <w:t>Уреждане на бюджетните отношения през 2023 г</w:t>
      </w:r>
      <w:r w:rsidR="0014191B" w:rsidRPr="00E9130C">
        <w:rPr>
          <w:rFonts w:ascii="Times New Roman" w:eastAsia="Times New Roman" w:hAnsi="Times New Roman" w:cs="Times New Roman"/>
          <w:color w:val="000000"/>
          <w:sz w:val="26"/>
          <w:szCs w:val="26"/>
          <w:u w:val="single" w:color="000000"/>
          <w:lang w:eastAsia="bg-BG"/>
        </w:rPr>
        <w:t>.</w:t>
      </w:r>
      <w:r w:rsidR="00F2701A">
        <w:rPr>
          <w:rFonts w:ascii="Times New Roman" w:eastAsia="Times New Roman" w:hAnsi="Times New Roman" w:cs="Times New Roman"/>
          <w:color w:val="000000"/>
          <w:sz w:val="26"/>
          <w:szCs w:val="26"/>
          <w:u w:val="single" w:color="000000"/>
          <w:lang w:eastAsia="bg-BG"/>
        </w:rPr>
        <w:t xml:space="preserve"> за срока до приемане на Бюджет за 2023 г. на Община Силистра</w:t>
      </w:r>
      <w:r w:rsidR="007A1583" w:rsidRPr="007A1583">
        <w:t xml:space="preserve"> </w:t>
      </w:r>
      <w:r w:rsidR="007A1583">
        <w:t xml:space="preserve">и </w:t>
      </w:r>
      <w:r w:rsidR="007A1583" w:rsidRPr="007A1583">
        <w:rPr>
          <w:rFonts w:ascii="Times New Roman" w:eastAsia="Times New Roman" w:hAnsi="Times New Roman" w:cs="Times New Roman"/>
          <w:color w:val="000000"/>
          <w:sz w:val="26"/>
          <w:szCs w:val="26"/>
          <w:u w:val="single" w:color="000000"/>
          <w:lang w:eastAsia="bg-BG"/>
        </w:rPr>
        <w:t>одобрява</w:t>
      </w:r>
      <w:r w:rsidR="007A1583">
        <w:rPr>
          <w:rFonts w:ascii="Times New Roman" w:eastAsia="Times New Roman" w:hAnsi="Times New Roman" w:cs="Times New Roman"/>
          <w:color w:val="000000"/>
          <w:sz w:val="26"/>
          <w:szCs w:val="26"/>
          <w:u w:val="single" w:color="000000"/>
          <w:lang w:eastAsia="bg-BG"/>
        </w:rPr>
        <w:t>не на</w:t>
      </w:r>
      <w:r w:rsidR="007A1583" w:rsidRPr="007A1583">
        <w:rPr>
          <w:rFonts w:ascii="Times New Roman" w:eastAsia="Times New Roman" w:hAnsi="Times New Roman" w:cs="Times New Roman"/>
          <w:color w:val="000000"/>
          <w:sz w:val="26"/>
          <w:szCs w:val="26"/>
          <w:u w:val="single" w:color="000000"/>
          <w:lang w:eastAsia="bg-BG"/>
        </w:rPr>
        <w:t xml:space="preserve"> Прогнозата за местните дейности с Разчет на показателите за 2023г. и прогнозни показатели за периода – 2024 г. до 2026г.</w:t>
      </w:r>
    </w:p>
    <w:p w:rsidR="007A1583" w:rsidRDefault="007A1583" w:rsidP="00E9130C">
      <w:pPr>
        <w:spacing w:after="0" w:line="238" w:lineRule="auto"/>
        <w:ind w:left="1134" w:hanging="1151"/>
        <w:jc w:val="both"/>
        <w:rPr>
          <w:rFonts w:ascii="Times New Roman" w:eastAsia="Times New Roman" w:hAnsi="Times New Roman" w:cs="Times New Roman"/>
          <w:color w:val="FF0000"/>
          <w:sz w:val="26"/>
          <w:szCs w:val="26"/>
          <w:u w:val="single" w:color="000000"/>
          <w:lang w:eastAsia="bg-BG"/>
        </w:rPr>
      </w:pPr>
    </w:p>
    <w:p w:rsidR="007A1583" w:rsidRDefault="007A1583" w:rsidP="00E9130C">
      <w:pPr>
        <w:spacing w:after="0" w:line="238" w:lineRule="auto"/>
        <w:ind w:left="1134" w:hanging="1151"/>
        <w:jc w:val="both"/>
        <w:rPr>
          <w:rFonts w:ascii="Times New Roman" w:eastAsia="Times New Roman" w:hAnsi="Times New Roman" w:cs="Times New Roman"/>
          <w:color w:val="FF0000"/>
          <w:sz w:val="26"/>
          <w:szCs w:val="26"/>
          <w:u w:val="single" w:color="000000"/>
          <w:lang w:eastAsia="bg-BG"/>
        </w:rPr>
      </w:pPr>
    </w:p>
    <w:p w:rsidR="007A1583" w:rsidRDefault="007A1583" w:rsidP="00E9130C">
      <w:pPr>
        <w:spacing w:after="0" w:line="238" w:lineRule="auto"/>
        <w:ind w:left="1134" w:hanging="1151"/>
        <w:jc w:val="both"/>
        <w:rPr>
          <w:rFonts w:ascii="Times New Roman" w:eastAsia="Times New Roman" w:hAnsi="Times New Roman" w:cs="Times New Roman"/>
          <w:color w:val="FF0000"/>
          <w:sz w:val="26"/>
          <w:szCs w:val="26"/>
          <w:u w:val="single" w:color="000000"/>
          <w:lang w:eastAsia="bg-BG"/>
        </w:rPr>
      </w:pPr>
    </w:p>
    <w:p w:rsidR="007A1583" w:rsidRDefault="007A1583" w:rsidP="00E9130C">
      <w:pPr>
        <w:spacing w:after="0" w:line="238" w:lineRule="auto"/>
        <w:ind w:left="1134" w:hanging="1151"/>
        <w:jc w:val="both"/>
        <w:rPr>
          <w:rFonts w:ascii="Times New Roman" w:eastAsia="Times New Roman" w:hAnsi="Times New Roman" w:cs="Times New Roman"/>
          <w:color w:val="FF0000"/>
          <w:sz w:val="26"/>
          <w:szCs w:val="26"/>
          <w:u w:val="single" w:color="000000"/>
          <w:lang w:eastAsia="bg-BG"/>
        </w:rPr>
      </w:pPr>
    </w:p>
    <w:p w:rsidR="00FE5AE5" w:rsidRPr="00FE5AE5" w:rsidRDefault="00FE5AE5" w:rsidP="00FE5AE5">
      <w:pPr>
        <w:spacing w:after="0" w:line="259" w:lineRule="auto"/>
        <w:ind w:left="715" w:hanging="10"/>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i/>
          <w:color w:val="000000"/>
          <w:sz w:val="28"/>
          <w:lang w:eastAsia="bg-BG"/>
        </w:rPr>
        <w:t xml:space="preserve">Уважаема г-жо </w:t>
      </w:r>
      <w:r w:rsidR="00112E15">
        <w:rPr>
          <w:rFonts w:ascii="Times New Roman" w:eastAsia="Times New Roman" w:hAnsi="Times New Roman" w:cs="Times New Roman"/>
          <w:i/>
          <w:color w:val="000000"/>
          <w:sz w:val="28"/>
          <w:lang w:eastAsia="bg-BG"/>
        </w:rPr>
        <w:t>Димитрова</w:t>
      </w:r>
      <w:r w:rsidRPr="00FE5AE5">
        <w:rPr>
          <w:rFonts w:ascii="Times New Roman" w:eastAsia="Times New Roman" w:hAnsi="Times New Roman" w:cs="Times New Roman"/>
          <w:i/>
          <w:color w:val="000000"/>
          <w:sz w:val="28"/>
          <w:lang w:eastAsia="bg-BG"/>
        </w:rPr>
        <w:t>,</w:t>
      </w:r>
    </w:p>
    <w:p w:rsidR="00FE5AE5" w:rsidRPr="00FE5AE5" w:rsidRDefault="00FE5AE5" w:rsidP="00FE5AE5">
      <w:pPr>
        <w:spacing w:after="184" w:line="259" w:lineRule="auto"/>
        <w:ind w:left="715" w:hanging="10"/>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i/>
          <w:color w:val="000000"/>
          <w:sz w:val="28"/>
          <w:lang w:eastAsia="bg-BG"/>
        </w:rPr>
        <w:t xml:space="preserve">Уважаеми </w:t>
      </w:r>
      <w:r w:rsidR="00112E15">
        <w:rPr>
          <w:rFonts w:ascii="Times New Roman" w:eastAsia="Times New Roman" w:hAnsi="Times New Roman" w:cs="Times New Roman"/>
          <w:i/>
          <w:color w:val="000000"/>
          <w:sz w:val="28"/>
          <w:lang w:eastAsia="bg-BG"/>
        </w:rPr>
        <w:t xml:space="preserve">госпожи </w:t>
      </w:r>
      <w:r w:rsidRPr="00FE5AE5">
        <w:rPr>
          <w:rFonts w:ascii="Times New Roman" w:eastAsia="Times New Roman" w:hAnsi="Times New Roman" w:cs="Times New Roman"/>
          <w:i/>
          <w:color w:val="000000"/>
          <w:sz w:val="28"/>
          <w:lang w:eastAsia="bg-BG"/>
        </w:rPr>
        <w:t xml:space="preserve"> и господа общински </w:t>
      </w:r>
      <w:proofErr w:type="spellStart"/>
      <w:r w:rsidRPr="00FE5AE5">
        <w:rPr>
          <w:rFonts w:ascii="Times New Roman" w:eastAsia="Times New Roman" w:hAnsi="Times New Roman" w:cs="Times New Roman"/>
          <w:i/>
          <w:color w:val="000000"/>
          <w:sz w:val="28"/>
          <w:lang w:eastAsia="bg-BG"/>
        </w:rPr>
        <w:t>съветници</w:t>
      </w:r>
      <w:proofErr w:type="spellEnd"/>
      <w:r w:rsidRPr="00FE5AE5">
        <w:rPr>
          <w:rFonts w:ascii="Times New Roman" w:eastAsia="Times New Roman" w:hAnsi="Times New Roman" w:cs="Times New Roman"/>
          <w:i/>
          <w:color w:val="000000"/>
          <w:sz w:val="28"/>
          <w:lang w:eastAsia="bg-BG"/>
        </w:rPr>
        <w:t>,</w:t>
      </w:r>
    </w:p>
    <w:p w:rsidR="00112E15" w:rsidRPr="00112E15" w:rsidRDefault="00112E15" w:rsidP="00762634">
      <w:pPr>
        <w:spacing w:after="0" w:line="240" w:lineRule="auto"/>
        <w:ind w:firstLine="703"/>
        <w:jc w:val="both"/>
        <w:rPr>
          <w:rFonts w:ascii="Times New Roman" w:hAnsi="Times New Roman" w:cs="Times New Roman"/>
          <w:sz w:val="26"/>
          <w:szCs w:val="26"/>
        </w:rPr>
      </w:pPr>
      <w:r w:rsidRPr="00112E15">
        <w:rPr>
          <w:rFonts w:ascii="Times New Roman" w:hAnsi="Times New Roman" w:cs="Times New Roman"/>
          <w:sz w:val="26"/>
          <w:szCs w:val="26"/>
        </w:rPr>
        <w:t xml:space="preserve">Приетият от 48-ото Народно събрание на 23 декември 2022 г. Закона за прилагане на разпоредбите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който популярно се нарича закон за удължаване действието на държавния бюджет, е в сила от 1 януари 2023 г. и се прилага до приемането на </w:t>
      </w:r>
      <w:r w:rsidR="00E9130C" w:rsidRPr="00E9130C">
        <w:rPr>
          <w:rFonts w:ascii="Times New Roman" w:hAnsi="Times New Roman" w:cs="Times New Roman"/>
          <w:sz w:val="26"/>
          <w:szCs w:val="26"/>
        </w:rPr>
        <w:t xml:space="preserve">Закона за държавния бюджет на Република България (ЗДБРБ) </w:t>
      </w:r>
      <w:r w:rsidRPr="00112E15">
        <w:rPr>
          <w:rFonts w:ascii="Times New Roman" w:hAnsi="Times New Roman" w:cs="Times New Roman"/>
          <w:sz w:val="26"/>
          <w:szCs w:val="26"/>
        </w:rPr>
        <w:t>за 2023 г., но не повече от три месеца.</w:t>
      </w:r>
      <w:r w:rsidR="000E5212">
        <w:rPr>
          <w:rFonts w:ascii="Times New Roman" w:hAnsi="Times New Roman" w:cs="Times New Roman"/>
          <w:sz w:val="26"/>
          <w:szCs w:val="26"/>
        </w:rPr>
        <w:t xml:space="preserve"> </w:t>
      </w:r>
      <w:r w:rsidRPr="00112E15">
        <w:rPr>
          <w:rFonts w:ascii="Times New Roman" w:hAnsi="Times New Roman" w:cs="Times New Roman"/>
          <w:sz w:val="26"/>
          <w:szCs w:val="26"/>
        </w:rPr>
        <w:t xml:space="preserve">Този срок спира да тече от деня на разпускане на Народното събрание до деня на конституиране на следващото Народно събрание, </w:t>
      </w:r>
      <w:r w:rsidRPr="00112E15">
        <w:rPr>
          <w:rFonts w:ascii="Times New Roman" w:hAnsi="Times New Roman" w:cs="Times New Roman"/>
          <w:i/>
          <w:sz w:val="26"/>
          <w:szCs w:val="26"/>
        </w:rPr>
        <w:t>което вероятно ще обхване първото полугодие на 2023 г.</w:t>
      </w:r>
    </w:p>
    <w:p w:rsidR="00112E15" w:rsidRDefault="00112E15" w:rsidP="00762634">
      <w:pPr>
        <w:spacing w:after="0" w:line="240" w:lineRule="auto"/>
        <w:ind w:firstLine="693"/>
        <w:jc w:val="both"/>
        <w:rPr>
          <w:rFonts w:ascii="Times New Roman" w:hAnsi="Times New Roman" w:cs="Times New Roman"/>
          <w:sz w:val="26"/>
          <w:szCs w:val="26"/>
        </w:rPr>
      </w:pPr>
      <w:r w:rsidRPr="00112E15">
        <w:rPr>
          <w:rFonts w:ascii="Times New Roman" w:hAnsi="Times New Roman" w:cs="Times New Roman"/>
          <w:sz w:val="26"/>
          <w:szCs w:val="26"/>
        </w:rPr>
        <w:lastRenderedPageBreak/>
        <w:t>Така, за втора поредна година, общините подготвят общинските бюджети преди приемане на държавен бюджет</w:t>
      </w:r>
      <w:r>
        <w:rPr>
          <w:rFonts w:ascii="Times New Roman" w:hAnsi="Times New Roman" w:cs="Times New Roman"/>
          <w:sz w:val="26"/>
          <w:szCs w:val="26"/>
        </w:rPr>
        <w:t>, к</w:t>
      </w:r>
      <w:r w:rsidRPr="00112E15">
        <w:rPr>
          <w:rFonts w:ascii="Times New Roman" w:hAnsi="Times New Roman" w:cs="Times New Roman"/>
          <w:sz w:val="26"/>
          <w:szCs w:val="26"/>
        </w:rPr>
        <w:t xml:space="preserve">ато </w:t>
      </w:r>
      <w:r w:rsidR="009478B5">
        <w:rPr>
          <w:rFonts w:ascii="Times New Roman" w:hAnsi="Times New Roman" w:cs="Times New Roman"/>
          <w:sz w:val="26"/>
          <w:szCs w:val="26"/>
        </w:rPr>
        <w:t xml:space="preserve">за </w:t>
      </w:r>
      <w:r w:rsidRPr="00112E15">
        <w:rPr>
          <w:rFonts w:ascii="Times New Roman" w:hAnsi="Times New Roman" w:cs="Times New Roman"/>
          <w:sz w:val="26"/>
          <w:szCs w:val="26"/>
        </w:rPr>
        <w:t xml:space="preserve">база за изготвяне на разчетите на общините се вземат достигнатите нива за финансиране към </w:t>
      </w:r>
      <w:r w:rsidR="009478B5">
        <w:rPr>
          <w:rFonts w:ascii="Times New Roman" w:hAnsi="Times New Roman" w:cs="Times New Roman"/>
          <w:sz w:val="26"/>
          <w:szCs w:val="26"/>
        </w:rPr>
        <w:t>31 декември</w:t>
      </w:r>
      <w:r w:rsidRPr="00112E15">
        <w:rPr>
          <w:rFonts w:ascii="Times New Roman" w:hAnsi="Times New Roman" w:cs="Times New Roman"/>
          <w:sz w:val="26"/>
          <w:szCs w:val="26"/>
        </w:rPr>
        <w:t xml:space="preserve"> 2022 г. и </w:t>
      </w:r>
      <w:r w:rsidR="009478B5">
        <w:rPr>
          <w:rFonts w:ascii="Times New Roman" w:hAnsi="Times New Roman" w:cs="Times New Roman"/>
          <w:sz w:val="26"/>
          <w:szCs w:val="26"/>
        </w:rPr>
        <w:t xml:space="preserve">при отчитане на </w:t>
      </w:r>
      <w:r w:rsidRPr="00112E15">
        <w:rPr>
          <w:rFonts w:ascii="Times New Roman" w:hAnsi="Times New Roman" w:cs="Times New Roman"/>
          <w:sz w:val="26"/>
          <w:szCs w:val="26"/>
        </w:rPr>
        <w:t>влезлите в сила нормативни актове, които рефлектират върху местните финанси</w:t>
      </w:r>
      <w:r>
        <w:rPr>
          <w:rFonts w:ascii="Times New Roman" w:hAnsi="Times New Roman" w:cs="Times New Roman"/>
          <w:sz w:val="26"/>
          <w:szCs w:val="26"/>
        </w:rPr>
        <w:t>.</w:t>
      </w:r>
    </w:p>
    <w:p w:rsidR="004B13D5" w:rsidRDefault="004B13D5" w:rsidP="00762634">
      <w:pPr>
        <w:spacing w:after="0" w:line="240" w:lineRule="auto"/>
        <w:ind w:firstLine="692"/>
        <w:jc w:val="both"/>
        <w:rPr>
          <w:rFonts w:ascii="Times New Roman" w:hAnsi="Times New Roman" w:cs="Times New Roman"/>
          <w:sz w:val="26"/>
          <w:szCs w:val="26"/>
        </w:rPr>
      </w:pPr>
      <w:r>
        <w:rPr>
          <w:rFonts w:ascii="Times New Roman" w:hAnsi="Times New Roman" w:cs="Times New Roman"/>
          <w:sz w:val="26"/>
          <w:szCs w:val="26"/>
        </w:rPr>
        <w:t xml:space="preserve">На основание чл.1, ал.1 от </w:t>
      </w:r>
      <w:r w:rsidRPr="0047685B">
        <w:rPr>
          <w:rFonts w:ascii="Times New Roman" w:hAnsi="Times New Roman" w:cs="Times New Roman"/>
          <w:sz w:val="26"/>
          <w:szCs w:val="26"/>
        </w:rPr>
        <w:t>ПМС № 7 от 19.01.2023 г.</w:t>
      </w:r>
      <w:r>
        <w:rPr>
          <w:rFonts w:ascii="Times New Roman" w:hAnsi="Times New Roman" w:cs="Times New Roman"/>
          <w:sz w:val="26"/>
          <w:szCs w:val="26"/>
        </w:rPr>
        <w:t xml:space="preserve"> до приемането на Закона за държавния бюджет на Република България за 2023 г. делегираните от държавата дейности остават в размерите, приети с Решение № 50 на МС от 2022 г. за приемане на стандарти за </w:t>
      </w:r>
      <w:r w:rsidRPr="00842426">
        <w:rPr>
          <w:rFonts w:ascii="Times New Roman" w:hAnsi="Times New Roman" w:cs="Times New Roman"/>
          <w:b/>
          <w:i/>
          <w:sz w:val="26"/>
          <w:szCs w:val="26"/>
        </w:rPr>
        <w:t>делегираните от държавата дейности</w:t>
      </w:r>
      <w:r>
        <w:rPr>
          <w:rFonts w:ascii="Times New Roman" w:hAnsi="Times New Roman" w:cs="Times New Roman"/>
          <w:sz w:val="26"/>
          <w:szCs w:val="26"/>
        </w:rPr>
        <w:t xml:space="preserve"> с натурални и стойностни показатели през 2022 г., изменено с Решение № 196 на Министерския съвет от 2022 г. и с Решение № 540 на Министерския съвет от 2022 г.</w:t>
      </w:r>
      <w:r w:rsidR="00D83A44">
        <w:rPr>
          <w:rFonts w:ascii="Times New Roman" w:hAnsi="Times New Roman" w:cs="Times New Roman"/>
          <w:sz w:val="26"/>
          <w:szCs w:val="26"/>
        </w:rPr>
        <w:t xml:space="preserve"> / </w:t>
      </w:r>
      <w:r w:rsidR="00D83A44" w:rsidRPr="003602A3">
        <w:rPr>
          <w:rFonts w:ascii="Times New Roman" w:hAnsi="Times New Roman" w:cs="Times New Roman"/>
          <w:b/>
          <w:sz w:val="26"/>
          <w:szCs w:val="26"/>
        </w:rPr>
        <w:t>Приложение № 1</w:t>
      </w:r>
      <w:r w:rsidR="00B04F0E">
        <w:rPr>
          <w:rFonts w:ascii="Times New Roman" w:hAnsi="Times New Roman" w:cs="Times New Roman"/>
          <w:b/>
          <w:sz w:val="26"/>
          <w:szCs w:val="26"/>
        </w:rPr>
        <w:t>, 1А</w:t>
      </w:r>
      <w:r w:rsidR="00D83A44">
        <w:rPr>
          <w:rFonts w:ascii="Times New Roman" w:hAnsi="Times New Roman" w:cs="Times New Roman"/>
          <w:sz w:val="26"/>
          <w:szCs w:val="26"/>
        </w:rPr>
        <w:t xml:space="preserve"> /.</w:t>
      </w:r>
    </w:p>
    <w:p w:rsidR="004B13D5" w:rsidRDefault="004B13D5" w:rsidP="00762634">
      <w:pPr>
        <w:spacing w:after="0" w:line="240" w:lineRule="auto"/>
        <w:ind w:firstLine="692"/>
        <w:jc w:val="both"/>
        <w:rPr>
          <w:rFonts w:ascii="Times New Roman" w:hAnsi="Times New Roman" w:cs="Times New Roman"/>
          <w:sz w:val="26"/>
          <w:szCs w:val="26"/>
        </w:rPr>
      </w:pPr>
      <w:r w:rsidRPr="00431D06">
        <w:rPr>
          <w:rFonts w:ascii="Times New Roman" w:hAnsi="Times New Roman" w:cs="Times New Roman"/>
          <w:sz w:val="26"/>
          <w:szCs w:val="26"/>
        </w:rPr>
        <w:t xml:space="preserve">В тази връзка трансферите за обща субсидия за делегираните от държавата дейности се предоставят </w:t>
      </w:r>
      <w:r>
        <w:rPr>
          <w:rFonts w:ascii="Times New Roman" w:hAnsi="Times New Roman" w:cs="Times New Roman"/>
          <w:sz w:val="26"/>
          <w:szCs w:val="26"/>
        </w:rPr>
        <w:t>на Второстепенните разпоредители с бюджет за</w:t>
      </w:r>
      <w:r w:rsidRPr="00431D06">
        <w:rPr>
          <w:rFonts w:ascii="Times New Roman" w:hAnsi="Times New Roman" w:cs="Times New Roman"/>
          <w:sz w:val="26"/>
          <w:szCs w:val="26"/>
        </w:rPr>
        <w:t xml:space="preserve"> текущия месец в размер една трета от тримесечното разпределение по чл. 54, ал. 1 от ЗДБРБ за 2022 г., при отчитане извършените през 2022 г. промени на основните бюджетни взаимоотношения във връзка с преструктуриране на делегираните от държавата дейности или при промени в натурални и/или стойностни показатели за финансиране на съответната дейност.</w:t>
      </w:r>
    </w:p>
    <w:p w:rsidR="000E5212" w:rsidRDefault="000E5212" w:rsidP="00762634">
      <w:pPr>
        <w:spacing w:after="0" w:line="240" w:lineRule="auto"/>
        <w:ind w:firstLine="692"/>
        <w:jc w:val="both"/>
        <w:rPr>
          <w:rFonts w:ascii="Times New Roman" w:eastAsia="Times New Roman" w:hAnsi="Times New Roman" w:cs="Times New Roman"/>
          <w:color w:val="000000"/>
          <w:sz w:val="26"/>
          <w:szCs w:val="26"/>
          <w:lang w:eastAsia="bg-BG"/>
        </w:rPr>
      </w:pPr>
      <w:r w:rsidRPr="00FF33A3">
        <w:rPr>
          <w:rFonts w:ascii="Times New Roman" w:hAnsi="Times New Roman" w:cs="Times New Roman"/>
          <w:sz w:val="26"/>
          <w:szCs w:val="26"/>
        </w:rPr>
        <w:t xml:space="preserve">На основание чл.1, ал. 5 от ПМС № 7 от 19.01.2023 г.  с Писмо ФО-2 </w:t>
      </w:r>
      <w:r w:rsidRPr="00FF33A3">
        <w:rPr>
          <w:rFonts w:ascii="Times New Roman" w:eastAsia="Times New Roman" w:hAnsi="Times New Roman" w:cs="Times New Roman"/>
          <w:color w:val="000000"/>
          <w:sz w:val="26"/>
          <w:szCs w:val="26"/>
          <w:lang w:eastAsia="bg-BG"/>
        </w:rPr>
        <w:t>от 20.01.2023 г.</w:t>
      </w:r>
      <w:r>
        <w:rPr>
          <w:rFonts w:ascii="Times New Roman" w:eastAsia="Times New Roman" w:hAnsi="Times New Roman" w:cs="Times New Roman"/>
          <w:color w:val="000000"/>
          <w:sz w:val="26"/>
          <w:szCs w:val="26"/>
          <w:lang w:eastAsia="bg-BG"/>
        </w:rPr>
        <w:t xml:space="preserve"> Министерство на финансите </w:t>
      </w:r>
      <w:r w:rsidRPr="00FF33A3">
        <w:rPr>
          <w:rFonts w:ascii="Times New Roman" w:eastAsia="Times New Roman" w:hAnsi="Times New Roman" w:cs="Times New Roman"/>
          <w:color w:val="000000"/>
          <w:sz w:val="26"/>
          <w:szCs w:val="26"/>
          <w:lang w:eastAsia="bg-BG"/>
        </w:rPr>
        <w:t>на база показатели по механизма за</w:t>
      </w:r>
      <w:r>
        <w:rPr>
          <w:rFonts w:ascii="Times New Roman" w:eastAsia="Times New Roman" w:hAnsi="Times New Roman" w:cs="Times New Roman"/>
          <w:color w:val="000000"/>
          <w:sz w:val="26"/>
          <w:szCs w:val="26"/>
          <w:lang w:eastAsia="bg-BG"/>
        </w:rPr>
        <w:t xml:space="preserve"> </w:t>
      </w:r>
      <w:r w:rsidRPr="00FF33A3">
        <w:rPr>
          <w:rFonts w:ascii="Times New Roman" w:eastAsia="Times New Roman" w:hAnsi="Times New Roman" w:cs="Times New Roman"/>
          <w:color w:val="000000"/>
          <w:sz w:val="26"/>
          <w:szCs w:val="26"/>
          <w:lang w:eastAsia="bg-BG"/>
        </w:rPr>
        <w:t>определяне на основните бюджетни взаимоотношения между централния бюджет и</w:t>
      </w:r>
      <w:r>
        <w:rPr>
          <w:rFonts w:ascii="Times New Roman" w:eastAsia="Times New Roman" w:hAnsi="Times New Roman" w:cs="Times New Roman"/>
          <w:color w:val="000000"/>
          <w:sz w:val="26"/>
          <w:szCs w:val="26"/>
          <w:lang w:eastAsia="bg-BG"/>
        </w:rPr>
        <w:t xml:space="preserve"> </w:t>
      </w:r>
      <w:r w:rsidRPr="00FF33A3">
        <w:rPr>
          <w:rFonts w:ascii="Times New Roman" w:eastAsia="Times New Roman" w:hAnsi="Times New Roman" w:cs="Times New Roman"/>
          <w:color w:val="000000"/>
          <w:sz w:val="26"/>
          <w:szCs w:val="26"/>
          <w:lang w:eastAsia="bg-BG"/>
        </w:rPr>
        <w:t>бюджетите на общините съгласно приложението към чл. 51 от Закона за държавния бюджет</w:t>
      </w:r>
      <w:r>
        <w:rPr>
          <w:rFonts w:ascii="Times New Roman" w:eastAsia="Times New Roman" w:hAnsi="Times New Roman" w:cs="Times New Roman"/>
          <w:color w:val="000000"/>
          <w:sz w:val="26"/>
          <w:szCs w:val="26"/>
          <w:lang w:eastAsia="bg-BG"/>
        </w:rPr>
        <w:t xml:space="preserve"> </w:t>
      </w:r>
      <w:r w:rsidRPr="00FF33A3">
        <w:rPr>
          <w:rFonts w:ascii="Times New Roman" w:eastAsia="Times New Roman" w:hAnsi="Times New Roman" w:cs="Times New Roman"/>
          <w:color w:val="000000"/>
          <w:sz w:val="26"/>
          <w:szCs w:val="26"/>
          <w:lang w:eastAsia="bg-BG"/>
        </w:rPr>
        <w:t>на Република България за 2022 година, както и на ПМС № 229/2022 г. за одобряване на</w:t>
      </w:r>
      <w:r>
        <w:rPr>
          <w:rFonts w:ascii="Times New Roman" w:eastAsia="Times New Roman" w:hAnsi="Times New Roman" w:cs="Times New Roman"/>
          <w:color w:val="000000"/>
          <w:sz w:val="26"/>
          <w:szCs w:val="26"/>
          <w:lang w:eastAsia="bg-BG"/>
        </w:rPr>
        <w:t xml:space="preserve"> </w:t>
      </w:r>
      <w:r w:rsidRPr="00FF33A3">
        <w:rPr>
          <w:rFonts w:ascii="Times New Roman" w:eastAsia="Times New Roman" w:hAnsi="Times New Roman" w:cs="Times New Roman"/>
          <w:color w:val="000000"/>
          <w:sz w:val="26"/>
          <w:szCs w:val="26"/>
          <w:lang w:eastAsia="bg-BG"/>
        </w:rPr>
        <w:t>допълнителни трансфери по бюджетите на общините за 2022 г.</w:t>
      </w:r>
      <w:r>
        <w:rPr>
          <w:rFonts w:ascii="Times New Roman" w:eastAsia="Times New Roman" w:hAnsi="Times New Roman" w:cs="Times New Roman"/>
          <w:color w:val="000000"/>
          <w:sz w:val="26"/>
          <w:szCs w:val="26"/>
          <w:lang w:eastAsia="bg-BG"/>
        </w:rPr>
        <w:t xml:space="preserve"> определя </w:t>
      </w:r>
      <w:r w:rsidRPr="00431D06">
        <w:rPr>
          <w:rFonts w:ascii="Times New Roman" w:eastAsia="Times New Roman" w:hAnsi="Times New Roman" w:cs="Times New Roman"/>
          <w:color w:val="000000"/>
          <w:sz w:val="26"/>
          <w:szCs w:val="26"/>
          <w:lang w:eastAsia="bg-BG"/>
        </w:rPr>
        <w:t>размерите на трансферите за обща</w:t>
      </w:r>
      <w:r>
        <w:rPr>
          <w:rFonts w:ascii="Times New Roman" w:eastAsia="Times New Roman" w:hAnsi="Times New Roman" w:cs="Times New Roman"/>
          <w:color w:val="000000"/>
          <w:sz w:val="26"/>
          <w:szCs w:val="26"/>
          <w:lang w:eastAsia="bg-BG"/>
        </w:rPr>
        <w:t xml:space="preserve"> </w:t>
      </w:r>
      <w:r w:rsidRPr="00431D06">
        <w:rPr>
          <w:rFonts w:ascii="Times New Roman" w:eastAsia="Times New Roman" w:hAnsi="Times New Roman" w:cs="Times New Roman"/>
          <w:color w:val="000000"/>
          <w:sz w:val="26"/>
          <w:szCs w:val="26"/>
          <w:lang w:eastAsia="bg-BG"/>
        </w:rPr>
        <w:t xml:space="preserve">изравнителна субсидия, за зимно поддържане и </w:t>
      </w:r>
      <w:proofErr w:type="spellStart"/>
      <w:r w:rsidRPr="00431D06">
        <w:rPr>
          <w:rFonts w:ascii="Times New Roman" w:eastAsia="Times New Roman" w:hAnsi="Times New Roman" w:cs="Times New Roman"/>
          <w:color w:val="000000"/>
          <w:sz w:val="26"/>
          <w:szCs w:val="26"/>
          <w:lang w:eastAsia="bg-BG"/>
        </w:rPr>
        <w:t>снегопочистване</w:t>
      </w:r>
      <w:proofErr w:type="spellEnd"/>
      <w:r w:rsidRPr="00431D06">
        <w:rPr>
          <w:rFonts w:ascii="Times New Roman" w:eastAsia="Times New Roman" w:hAnsi="Times New Roman" w:cs="Times New Roman"/>
          <w:color w:val="000000"/>
          <w:sz w:val="26"/>
          <w:szCs w:val="26"/>
          <w:lang w:eastAsia="bg-BG"/>
        </w:rPr>
        <w:t xml:space="preserve"> на общински пътища и на</w:t>
      </w:r>
      <w:r>
        <w:rPr>
          <w:rFonts w:ascii="Times New Roman" w:eastAsia="Times New Roman" w:hAnsi="Times New Roman" w:cs="Times New Roman"/>
          <w:color w:val="000000"/>
          <w:sz w:val="26"/>
          <w:szCs w:val="26"/>
          <w:lang w:eastAsia="bg-BG"/>
        </w:rPr>
        <w:t xml:space="preserve"> </w:t>
      </w:r>
      <w:r w:rsidRPr="00431D06">
        <w:rPr>
          <w:rFonts w:ascii="Times New Roman" w:eastAsia="Times New Roman" w:hAnsi="Times New Roman" w:cs="Times New Roman"/>
          <w:color w:val="000000"/>
          <w:sz w:val="26"/>
          <w:szCs w:val="26"/>
          <w:lang w:eastAsia="bg-BG"/>
        </w:rPr>
        <w:t>целевата субсидия за капиталови разходи.</w:t>
      </w:r>
    </w:p>
    <w:p w:rsidR="000E5212" w:rsidRDefault="000E5212" w:rsidP="00762634">
      <w:pPr>
        <w:spacing w:after="0" w:line="240" w:lineRule="auto"/>
        <w:ind w:firstLine="692"/>
        <w:jc w:val="both"/>
        <w:rPr>
          <w:rFonts w:ascii="Times New Roman" w:eastAsia="Times New Roman" w:hAnsi="Times New Roman" w:cs="Times New Roman"/>
          <w:color w:val="000000"/>
          <w:sz w:val="26"/>
          <w:szCs w:val="26"/>
          <w:lang w:eastAsia="bg-BG"/>
        </w:rPr>
      </w:pPr>
      <w:r>
        <w:rPr>
          <w:rFonts w:ascii="Times New Roman" w:eastAsia="Times New Roman" w:hAnsi="Times New Roman" w:cs="Times New Roman"/>
          <w:color w:val="000000"/>
          <w:sz w:val="26"/>
          <w:szCs w:val="26"/>
          <w:lang w:eastAsia="bg-BG"/>
        </w:rPr>
        <w:t xml:space="preserve">За Община Силистра </w:t>
      </w:r>
      <w:r w:rsidR="00C07016" w:rsidRPr="00C07016">
        <w:rPr>
          <w:rFonts w:ascii="Times New Roman" w:eastAsia="Times New Roman" w:hAnsi="Times New Roman" w:cs="Times New Roman"/>
          <w:color w:val="000000"/>
          <w:sz w:val="26"/>
          <w:szCs w:val="26"/>
          <w:lang w:eastAsia="bg-BG"/>
        </w:rPr>
        <w:t xml:space="preserve">достигнатия размер </w:t>
      </w:r>
      <w:r w:rsidR="00C07016">
        <w:rPr>
          <w:rFonts w:ascii="Times New Roman" w:eastAsia="Times New Roman" w:hAnsi="Times New Roman" w:cs="Times New Roman"/>
          <w:color w:val="000000"/>
          <w:sz w:val="26"/>
          <w:szCs w:val="26"/>
          <w:lang w:eastAsia="bg-BG"/>
        </w:rPr>
        <w:t xml:space="preserve">на трансферите от Централния бюджет </w:t>
      </w:r>
      <w:r w:rsidR="00C07016" w:rsidRPr="00C07016">
        <w:rPr>
          <w:rFonts w:ascii="Times New Roman" w:eastAsia="Times New Roman" w:hAnsi="Times New Roman" w:cs="Times New Roman"/>
          <w:color w:val="000000"/>
          <w:sz w:val="26"/>
          <w:szCs w:val="26"/>
          <w:lang w:eastAsia="bg-BG"/>
        </w:rPr>
        <w:t>към 31 декември 2022г.</w:t>
      </w:r>
      <w:r w:rsidR="00C07016">
        <w:rPr>
          <w:rFonts w:ascii="Times New Roman" w:eastAsia="Times New Roman" w:hAnsi="Times New Roman" w:cs="Times New Roman"/>
          <w:color w:val="000000"/>
          <w:sz w:val="26"/>
          <w:szCs w:val="26"/>
          <w:lang w:eastAsia="bg-BG"/>
        </w:rPr>
        <w:t xml:space="preserve"> </w:t>
      </w:r>
      <w:r>
        <w:rPr>
          <w:rFonts w:ascii="Times New Roman" w:eastAsia="Times New Roman" w:hAnsi="Times New Roman" w:cs="Times New Roman"/>
          <w:color w:val="000000"/>
          <w:sz w:val="26"/>
          <w:szCs w:val="26"/>
          <w:lang w:eastAsia="bg-BG"/>
        </w:rPr>
        <w:t>е, както следва:</w:t>
      </w:r>
    </w:p>
    <w:p w:rsidR="004B13D5" w:rsidRPr="004B13D5" w:rsidRDefault="004B13D5" w:rsidP="00762634">
      <w:pPr>
        <w:pStyle w:val="a7"/>
        <w:numPr>
          <w:ilvl w:val="0"/>
          <w:numId w:val="7"/>
        </w:numPr>
        <w:spacing w:after="0" w:line="240" w:lineRule="auto"/>
        <w:ind w:left="1134" w:hanging="425"/>
        <w:jc w:val="both"/>
        <w:rPr>
          <w:rFonts w:ascii="Times New Roman" w:eastAsia="Times New Roman" w:hAnsi="Times New Roman" w:cs="Times New Roman"/>
          <w:color w:val="000000"/>
          <w:sz w:val="26"/>
          <w:szCs w:val="26"/>
          <w:lang w:eastAsia="bg-BG"/>
        </w:rPr>
      </w:pPr>
      <w:r>
        <w:rPr>
          <w:rFonts w:ascii="Times New Roman" w:eastAsia="Times New Roman" w:hAnsi="Times New Roman" w:cs="Times New Roman"/>
          <w:color w:val="000000"/>
          <w:sz w:val="26"/>
          <w:szCs w:val="26"/>
          <w:lang w:eastAsia="bg-BG"/>
        </w:rPr>
        <w:t>Трансфер за обща субсидия за делегираните от държавата дейности – 41 887 849 лв.</w:t>
      </w:r>
    </w:p>
    <w:p w:rsidR="000E5212" w:rsidRDefault="000E5212" w:rsidP="00762634">
      <w:pPr>
        <w:pStyle w:val="a7"/>
        <w:numPr>
          <w:ilvl w:val="0"/>
          <w:numId w:val="7"/>
        </w:numPr>
        <w:spacing w:after="0" w:line="240" w:lineRule="auto"/>
        <w:ind w:left="1134" w:hanging="425"/>
        <w:jc w:val="both"/>
        <w:rPr>
          <w:rFonts w:ascii="Times New Roman" w:eastAsia="Times New Roman" w:hAnsi="Times New Roman" w:cs="Times New Roman"/>
          <w:color w:val="000000"/>
          <w:sz w:val="26"/>
          <w:szCs w:val="26"/>
          <w:lang w:eastAsia="bg-BG"/>
        </w:rPr>
      </w:pPr>
      <w:r>
        <w:rPr>
          <w:rFonts w:ascii="Times New Roman" w:eastAsia="Times New Roman" w:hAnsi="Times New Roman" w:cs="Times New Roman"/>
          <w:color w:val="000000"/>
          <w:sz w:val="26"/>
          <w:szCs w:val="26"/>
          <w:lang w:eastAsia="bg-BG"/>
        </w:rPr>
        <w:t xml:space="preserve">Трансфер </w:t>
      </w:r>
      <w:r w:rsidRPr="00300A52">
        <w:rPr>
          <w:rFonts w:ascii="Times New Roman" w:eastAsia="Times New Roman" w:hAnsi="Times New Roman" w:cs="Times New Roman"/>
          <w:color w:val="000000"/>
          <w:sz w:val="26"/>
          <w:szCs w:val="26"/>
          <w:lang w:eastAsia="bg-BG"/>
        </w:rPr>
        <w:t>за обща изравнителна субсидия</w:t>
      </w:r>
      <w:r>
        <w:rPr>
          <w:rFonts w:ascii="Times New Roman" w:eastAsia="Times New Roman" w:hAnsi="Times New Roman" w:cs="Times New Roman"/>
          <w:color w:val="000000"/>
          <w:sz w:val="26"/>
          <w:szCs w:val="26"/>
          <w:lang w:eastAsia="bg-BG"/>
        </w:rPr>
        <w:t xml:space="preserve"> – 3 699 300лв.</w:t>
      </w:r>
    </w:p>
    <w:p w:rsidR="000E5212" w:rsidRDefault="000E5212" w:rsidP="00762634">
      <w:pPr>
        <w:pStyle w:val="a7"/>
        <w:numPr>
          <w:ilvl w:val="0"/>
          <w:numId w:val="7"/>
        </w:numPr>
        <w:spacing w:after="0" w:line="240" w:lineRule="auto"/>
        <w:ind w:left="1134" w:hanging="425"/>
        <w:jc w:val="both"/>
        <w:rPr>
          <w:rFonts w:ascii="Times New Roman" w:eastAsia="Times New Roman" w:hAnsi="Times New Roman" w:cs="Times New Roman"/>
          <w:color w:val="000000"/>
          <w:sz w:val="26"/>
          <w:szCs w:val="26"/>
          <w:lang w:eastAsia="bg-BG"/>
        </w:rPr>
      </w:pPr>
      <w:r w:rsidRPr="00300A52">
        <w:rPr>
          <w:rFonts w:ascii="Times New Roman" w:eastAsia="Times New Roman" w:hAnsi="Times New Roman" w:cs="Times New Roman"/>
          <w:color w:val="000000"/>
          <w:sz w:val="26"/>
          <w:szCs w:val="26"/>
          <w:lang w:eastAsia="bg-BG"/>
        </w:rPr>
        <w:t xml:space="preserve">Трансфер за зимно поддържане и </w:t>
      </w:r>
      <w:proofErr w:type="spellStart"/>
      <w:r w:rsidRPr="00300A52">
        <w:rPr>
          <w:rFonts w:ascii="Times New Roman" w:eastAsia="Times New Roman" w:hAnsi="Times New Roman" w:cs="Times New Roman"/>
          <w:color w:val="000000"/>
          <w:sz w:val="26"/>
          <w:szCs w:val="26"/>
          <w:lang w:eastAsia="bg-BG"/>
        </w:rPr>
        <w:t>снегопочистване</w:t>
      </w:r>
      <w:proofErr w:type="spellEnd"/>
      <w:r w:rsidRPr="00300A52">
        <w:rPr>
          <w:rFonts w:ascii="Times New Roman" w:eastAsia="Times New Roman" w:hAnsi="Times New Roman" w:cs="Times New Roman"/>
          <w:color w:val="000000"/>
          <w:sz w:val="26"/>
          <w:szCs w:val="26"/>
          <w:lang w:eastAsia="bg-BG"/>
        </w:rPr>
        <w:t xml:space="preserve"> на общински пътища</w:t>
      </w:r>
      <w:r>
        <w:rPr>
          <w:rFonts w:ascii="Times New Roman" w:eastAsia="Times New Roman" w:hAnsi="Times New Roman" w:cs="Times New Roman"/>
          <w:color w:val="000000"/>
          <w:sz w:val="26"/>
          <w:szCs w:val="26"/>
          <w:lang w:eastAsia="bg-BG"/>
        </w:rPr>
        <w:t xml:space="preserve"> – 226 900лв.</w:t>
      </w:r>
    </w:p>
    <w:p w:rsidR="000E5212" w:rsidRPr="00300A52" w:rsidRDefault="000E5212" w:rsidP="00762634">
      <w:pPr>
        <w:pStyle w:val="a7"/>
        <w:numPr>
          <w:ilvl w:val="0"/>
          <w:numId w:val="7"/>
        </w:numPr>
        <w:spacing w:after="0" w:line="240" w:lineRule="auto"/>
        <w:ind w:left="1134" w:hanging="425"/>
        <w:jc w:val="both"/>
        <w:rPr>
          <w:rFonts w:ascii="Times New Roman" w:eastAsia="Times New Roman" w:hAnsi="Times New Roman" w:cs="Times New Roman"/>
          <w:color w:val="000000"/>
          <w:sz w:val="26"/>
          <w:szCs w:val="26"/>
          <w:lang w:eastAsia="bg-BG"/>
        </w:rPr>
      </w:pPr>
      <w:r w:rsidRPr="00300A52">
        <w:rPr>
          <w:rFonts w:ascii="Times New Roman" w:eastAsia="Times New Roman" w:hAnsi="Times New Roman" w:cs="Times New Roman"/>
          <w:color w:val="000000"/>
          <w:sz w:val="26"/>
          <w:szCs w:val="26"/>
          <w:lang w:eastAsia="bg-BG"/>
        </w:rPr>
        <w:t>Целева субсидия за капиталови разходи</w:t>
      </w:r>
      <w:r>
        <w:rPr>
          <w:rFonts w:ascii="Times New Roman" w:eastAsia="Times New Roman" w:hAnsi="Times New Roman" w:cs="Times New Roman"/>
          <w:color w:val="000000"/>
          <w:sz w:val="26"/>
          <w:szCs w:val="26"/>
          <w:lang w:eastAsia="bg-BG"/>
        </w:rPr>
        <w:t xml:space="preserve"> – 1 863 000лв.</w:t>
      </w:r>
    </w:p>
    <w:p w:rsidR="00CF4BAA" w:rsidRDefault="00CF4BAA" w:rsidP="00762634">
      <w:pPr>
        <w:spacing w:after="0" w:line="240" w:lineRule="auto"/>
        <w:ind w:firstLine="693"/>
        <w:jc w:val="both"/>
        <w:rPr>
          <w:rFonts w:ascii="Times New Roman" w:hAnsi="Times New Roman" w:cs="Times New Roman"/>
          <w:sz w:val="26"/>
          <w:szCs w:val="26"/>
        </w:rPr>
      </w:pPr>
      <w:r w:rsidRPr="000E5212">
        <w:rPr>
          <w:rFonts w:ascii="Times New Roman" w:hAnsi="Times New Roman" w:cs="Times New Roman"/>
          <w:sz w:val="26"/>
          <w:szCs w:val="26"/>
        </w:rPr>
        <w:t xml:space="preserve">Трансферите за обща субсидия за финансиране на делегираните от държавата дейности, за обща изравнителна субсидия, за зимно поддържане и </w:t>
      </w:r>
      <w:proofErr w:type="spellStart"/>
      <w:r w:rsidRPr="000E5212">
        <w:rPr>
          <w:rFonts w:ascii="Times New Roman" w:hAnsi="Times New Roman" w:cs="Times New Roman"/>
          <w:sz w:val="26"/>
          <w:szCs w:val="26"/>
        </w:rPr>
        <w:t>снегопочистване</w:t>
      </w:r>
      <w:proofErr w:type="spellEnd"/>
      <w:r w:rsidRPr="000E5212">
        <w:rPr>
          <w:rFonts w:ascii="Times New Roman" w:hAnsi="Times New Roman" w:cs="Times New Roman"/>
          <w:sz w:val="26"/>
          <w:szCs w:val="26"/>
        </w:rPr>
        <w:t xml:space="preserve"> и целевата субсидия за капиталови разходи се предоставят по реда на чл. 54 от ЗДБРБ за 2022 г. на базата на достигнатия размер към 31 декември 2022 г. и при отчитане на влезли в сила нормативни актове.</w:t>
      </w:r>
    </w:p>
    <w:p w:rsidR="002152D8" w:rsidRPr="00842426" w:rsidRDefault="00AA1F96" w:rsidP="00762634">
      <w:pPr>
        <w:spacing w:after="0" w:line="240" w:lineRule="auto"/>
        <w:ind w:firstLine="693"/>
        <w:jc w:val="both"/>
        <w:rPr>
          <w:rFonts w:ascii="Times New Roman" w:hAnsi="Times New Roman" w:cs="Times New Roman"/>
          <w:sz w:val="26"/>
          <w:szCs w:val="26"/>
        </w:rPr>
      </w:pPr>
      <w:r>
        <w:rPr>
          <w:rFonts w:ascii="Times New Roman" w:hAnsi="Times New Roman" w:cs="Times New Roman"/>
          <w:sz w:val="26"/>
          <w:szCs w:val="26"/>
        </w:rPr>
        <w:t>За достигане на размерите на МРЗ по ПМС № 497/2022 г.</w:t>
      </w:r>
      <w:r w:rsidR="003C30E6">
        <w:rPr>
          <w:rFonts w:ascii="Times New Roman" w:hAnsi="Times New Roman" w:cs="Times New Roman"/>
          <w:sz w:val="26"/>
          <w:szCs w:val="26"/>
        </w:rPr>
        <w:t xml:space="preserve"> – 780 лв.</w:t>
      </w:r>
      <w:r>
        <w:rPr>
          <w:rFonts w:ascii="Times New Roman" w:hAnsi="Times New Roman" w:cs="Times New Roman"/>
          <w:sz w:val="26"/>
          <w:szCs w:val="26"/>
        </w:rPr>
        <w:t xml:space="preserve"> допълнително </w:t>
      </w:r>
      <w:r w:rsidR="004E618A">
        <w:rPr>
          <w:rFonts w:ascii="Times New Roman" w:hAnsi="Times New Roman" w:cs="Times New Roman"/>
          <w:sz w:val="26"/>
          <w:szCs w:val="26"/>
        </w:rPr>
        <w:t>са</w:t>
      </w:r>
      <w:r>
        <w:rPr>
          <w:rFonts w:ascii="Times New Roman" w:hAnsi="Times New Roman" w:cs="Times New Roman"/>
          <w:sz w:val="26"/>
          <w:szCs w:val="26"/>
        </w:rPr>
        <w:t xml:space="preserve"> разчетени средства в Централния бюджет, след представяне на информация от отрасловите министерства</w:t>
      </w:r>
      <w:r w:rsidR="004E618A">
        <w:rPr>
          <w:rFonts w:ascii="Times New Roman" w:hAnsi="Times New Roman" w:cs="Times New Roman"/>
          <w:sz w:val="26"/>
          <w:szCs w:val="26"/>
        </w:rPr>
        <w:t xml:space="preserve"> по функции, съгласно Писмо на </w:t>
      </w:r>
      <w:r w:rsidR="004E618A">
        <w:rPr>
          <w:rFonts w:ascii="Times New Roman" w:hAnsi="Times New Roman" w:cs="Times New Roman"/>
          <w:sz w:val="26"/>
          <w:szCs w:val="26"/>
        </w:rPr>
        <w:lastRenderedPageBreak/>
        <w:t xml:space="preserve">Министерство на финансите ФО-5/23.02.2023 г. </w:t>
      </w:r>
      <w:r w:rsidR="004E618A" w:rsidRPr="00842426">
        <w:rPr>
          <w:rFonts w:ascii="Times New Roman" w:hAnsi="Times New Roman" w:cs="Times New Roman"/>
          <w:sz w:val="26"/>
          <w:szCs w:val="26"/>
        </w:rPr>
        <w:t>В Община Силистра е създадена организация и е поискана информация от Второстепенните разпоредители с бюджет за необходимите средства с такъв характер.</w:t>
      </w:r>
      <w:r w:rsidR="00E93362" w:rsidRPr="00842426">
        <w:rPr>
          <w:rFonts w:ascii="Times New Roman" w:hAnsi="Times New Roman" w:cs="Times New Roman"/>
          <w:sz w:val="26"/>
          <w:szCs w:val="26"/>
        </w:rPr>
        <w:t xml:space="preserve"> Средствата допълнително са разчетени по бюджетите </w:t>
      </w:r>
      <w:r w:rsidR="005E20D4" w:rsidRPr="00842426">
        <w:rPr>
          <w:rFonts w:ascii="Times New Roman" w:hAnsi="Times New Roman" w:cs="Times New Roman"/>
          <w:sz w:val="26"/>
          <w:szCs w:val="26"/>
        </w:rPr>
        <w:t>им</w:t>
      </w:r>
      <w:r w:rsidR="00E93362" w:rsidRPr="00842426">
        <w:rPr>
          <w:rFonts w:ascii="Times New Roman" w:hAnsi="Times New Roman" w:cs="Times New Roman"/>
          <w:sz w:val="26"/>
          <w:szCs w:val="26"/>
        </w:rPr>
        <w:t xml:space="preserve"> по </w:t>
      </w:r>
      <w:r w:rsidR="00E93362" w:rsidRPr="00CE5DF7">
        <w:rPr>
          <w:rFonts w:ascii="Times New Roman" w:hAnsi="Times New Roman" w:cs="Times New Roman"/>
          <w:b/>
          <w:sz w:val="26"/>
          <w:szCs w:val="26"/>
        </w:rPr>
        <w:t>Приложение № 1А</w:t>
      </w:r>
      <w:r w:rsidR="00E93362" w:rsidRPr="00842426">
        <w:rPr>
          <w:rFonts w:ascii="Times New Roman" w:hAnsi="Times New Roman" w:cs="Times New Roman"/>
          <w:sz w:val="26"/>
          <w:szCs w:val="26"/>
        </w:rPr>
        <w:t>.</w:t>
      </w:r>
      <w:r w:rsidR="00842426">
        <w:rPr>
          <w:rFonts w:ascii="Times New Roman" w:hAnsi="Times New Roman" w:cs="Times New Roman"/>
          <w:sz w:val="26"/>
          <w:szCs w:val="26"/>
        </w:rPr>
        <w:t xml:space="preserve"> Остатъкът от средствата е заделен в резерв.</w:t>
      </w:r>
    </w:p>
    <w:p w:rsidR="002152D8" w:rsidRDefault="003C30E6" w:rsidP="00762634">
      <w:pPr>
        <w:spacing w:after="0" w:line="240" w:lineRule="auto"/>
        <w:ind w:firstLine="693"/>
        <w:jc w:val="both"/>
        <w:rPr>
          <w:rFonts w:ascii="Times New Roman" w:hAnsi="Times New Roman" w:cs="Times New Roman"/>
          <w:sz w:val="26"/>
          <w:szCs w:val="26"/>
        </w:rPr>
      </w:pPr>
      <w:r>
        <w:rPr>
          <w:rFonts w:ascii="Times New Roman" w:hAnsi="Times New Roman" w:cs="Times New Roman"/>
          <w:sz w:val="26"/>
          <w:szCs w:val="26"/>
        </w:rPr>
        <w:t xml:space="preserve">Съгласно разпоредбата на чл. 2 от </w:t>
      </w:r>
      <w:r w:rsidRPr="003C30E6">
        <w:rPr>
          <w:rFonts w:ascii="Times New Roman" w:hAnsi="Times New Roman" w:cs="Times New Roman"/>
          <w:sz w:val="26"/>
          <w:szCs w:val="26"/>
        </w:rPr>
        <w:t xml:space="preserve">ПМС № 7 от 19.01.2023 г.  </w:t>
      </w:r>
      <w:r>
        <w:rPr>
          <w:rFonts w:ascii="Times New Roman" w:hAnsi="Times New Roman" w:cs="Times New Roman"/>
          <w:sz w:val="26"/>
          <w:szCs w:val="26"/>
        </w:rPr>
        <w:t>„</w:t>
      </w:r>
      <w:r w:rsidRPr="003C30E6">
        <w:rPr>
          <w:rFonts w:ascii="Times New Roman" w:hAnsi="Times New Roman" w:cs="Times New Roman"/>
          <w:sz w:val="26"/>
          <w:szCs w:val="26"/>
        </w:rPr>
        <w:t>Социалните услуги по приключили проекти по оперативни програми, които ще продължат да се предоставят през 2023 г., се финансират като делегирани от държавата дейности от датата, следваща приключването на финансирането им с европейски средства</w:t>
      </w:r>
      <w:r>
        <w:rPr>
          <w:rFonts w:ascii="Times New Roman" w:hAnsi="Times New Roman" w:cs="Times New Roman"/>
          <w:sz w:val="26"/>
          <w:szCs w:val="26"/>
        </w:rPr>
        <w:t>“</w:t>
      </w:r>
      <w:r w:rsidRPr="003C30E6">
        <w:rPr>
          <w:rFonts w:ascii="Times New Roman" w:hAnsi="Times New Roman" w:cs="Times New Roman"/>
          <w:sz w:val="26"/>
          <w:szCs w:val="26"/>
        </w:rPr>
        <w:t xml:space="preserve">. </w:t>
      </w:r>
      <w:r>
        <w:rPr>
          <w:rFonts w:ascii="Times New Roman" w:hAnsi="Times New Roman" w:cs="Times New Roman"/>
          <w:sz w:val="26"/>
          <w:szCs w:val="26"/>
        </w:rPr>
        <w:t>В тази връзка д</w:t>
      </w:r>
      <w:r w:rsidRPr="003C30E6">
        <w:rPr>
          <w:rFonts w:ascii="Times New Roman" w:hAnsi="Times New Roman" w:cs="Times New Roman"/>
          <w:sz w:val="26"/>
          <w:szCs w:val="26"/>
        </w:rPr>
        <w:t xml:space="preserve">о приемането на постановлението за изпълнение на държавния бюджет на Република България за 2023 г. социалните услуги по </w:t>
      </w:r>
      <w:r w:rsidR="00CE5DF7">
        <w:rPr>
          <w:rFonts w:ascii="Times New Roman" w:hAnsi="Times New Roman" w:cs="Times New Roman"/>
          <w:sz w:val="26"/>
          <w:szCs w:val="26"/>
        </w:rPr>
        <w:t>приключили проекти</w:t>
      </w:r>
      <w:r w:rsidRPr="003C30E6">
        <w:rPr>
          <w:rFonts w:ascii="Times New Roman" w:hAnsi="Times New Roman" w:cs="Times New Roman"/>
          <w:sz w:val="26"/>
          <w:szCs w:val="26"/>
        </w:rPr>
        <w:t xml:space="preserve"> се финансират от бюджетите на общините съгласно стойностните показатели, приети с Решение № 50 на Министерския съвет от 2022 г. за приемане на стандарти за делегираните от държавата дейности с натурални и стойностни показатели през 2022 г., изменено с Решение № 196 на Министерския съвет от 2022 г. и с Решение № 540 на Министерския съвет от 2022 г.</w:t>
      </w:r>
      <w:r w:rsidR="00CE5DF7">
        <w:rPr>
          <w:rFonts w:ascii="Times New Roman" w:hAnsi="Times New Roman" w:cs="Times New Roman"/>
          <w:sz w:val="26"/>
          <w:szCs w:val="26"/>
        </w:rPr>
        <w:t xml:space="preserve"> </w:t>
      </w:r>
    </w:p>
    <w:p w:rsidR="00431D06" w:rsidRPr="00431D06" w:rsidRDefault="00431D06" w:rsidP="00762634">
      <w:pPr>
        <w:spacing w:after="0" w:line="240" w:lineRule="auto"/>
        <w:ind w:firstLine="692"/>
        <w:jc w:val="both"/>
        <w:rPr>
          <w:rFonts w:ascii="Times New Roman" w:hAnsi="Times New Roman" w:cs="Times New Roman"/>
          <w:sz w:val="26"/>
          <w:szCs w:val="26"/>
        </w:rPr>
      </w:pPr>
      <w:r w:rsidRPr="00431D06">
        <w:rPr>
          <w:rFonts w:ascii="Times New Roman" w:hAnsi="Times New Roman" w:cs="Times New Roman"/>
          <w:sz w:val="26"/>
          <w:szCs w:val="26"/>
        </w:rPr>
        <w:t xml:space="preserve">С разпоредбата на чл. 6, ал. 1 от </w:t>
      </w:r>
      <w:r>
        <w:rPr>
          <w:rFonts w:ascii="Times New Roman" w:hAnsi="Times New Roman" w:cs="Times New Roman"/>
          <w:sz w:val="26"/>
          <w:szCs w:val="26"/>
        </w:rPr>
        <w:t>т.н. „</w:t>
      </w:r>
      <w:proofErr w:type="spellStart"/>
      <w:r>
        <w:rPr>
          <w:rFonts w:ascii="Times New Roman" w:hAnsi="Times New Roman" w:cs="Times New Roman"/>
          <w:sz w:val="26"/>
          <w:szCs w:val="26"/>
        </w:rPr>
        <w:t>удължителен</w:t>
      </w:r>
      <w:proofErr w:type="spellEnd"/>
      <w:r>
        <w:rPr>
          <w:rFonts w:ascii="Times New Roman" w:hAnsi="Times New Roman" w:cs="Times New Roman"/>
          <w:sz w:val="26"/>
          <w:szCs w:val="26"/>
        </w:rPr>
        <w:t xml:space="preserve"> закон“</w:t>
      </w:r>
      <w:r w:rsidRPr="00431D06">
        <w:rPr>
          <w:rFonts w:ascii="Times New Roman" w:hAnsi="Times New Roman" w:cs="Times New Roman"/>
          <w:sz w:val="26"/>
          <w:szCs w:val="26"/>
        </w:rPr>
        <w:t xml:space="preserve"> е регламентирано в какви размери се извършват</w:t>
      </w:r>
      <w:r>
        <w:rPr>
          <w:rFonts w:ascii="Times New Roman" w:hAnsi="Times New Roman" w:cs="Times New Roman"/>
          <w:sz w:val="26"/>
          <w:szCs w:val="26"/>
        </w:rPr>
        <w:t xml:space="preserve"> </w:t>
      </w:r>
      <w:r w:rsidRPr="00431D06">
        <w:rPr>
          <w:rFonts w:ascii="Times New Roman" w:hAnsi="Times New Roman" w:cs="Times New Roman"/>
          <w:sz w:val="26"/>
          <w:szCs w:val="26"/>
        </w:rPr>
        <w:t>разходите по бюджетите на общините до приемането на Закона за държавния бюджет на</w:t>
      </w:r>
      <w:r>
        <w:rPr>
          <w:rFonts w:ascii="Times New Roman" w:hAnsi="Times New Roman" w:cs="Times New Roman"/>
          <w:sz w:val="26"/>
          <w:szCs w:val="26"/>
        </w:rPr>
        <w:t xml:space="preserve"> </w:t>
      </w:r>
      <w:r w:rsidRPr="00431D06">
        <w:rPr>
          <w:rFonts w:ascii="Times New Roman" w:hAnsi="Times New Roman" w:cs="Times New Roman"/>
          <w:sz w:val="26"/>
          <w:szCs w:val="26"/>
        </w:rPr>
        <w:t>Република България (ЗДБРБ) за 2023 г. По този начин законодателят е осигурил гаранции, че няма да се възпрепятства или спре дейността на съответната община, но едновременно с това поставя и ограничения, включително като определя праг на извършваните разходи – до размера им, извършен за същия период на предходната година, при отчитане на влезли в сила нормативни актове, а за разходите за персонал и ангажименти с незабавна реализация – до фактическия им размер за съответния месец на 2023 г.</w:t>
      </w:r>
      <w:r w:rsidR="002D6400">
        <w:rPr>
          <w:rFonts w:ascii="Times New Roman" w:hAnsi="Times New Roman" w:cs="Times New Roman"/>
          <w:sz w:val="26"/>
          <w:szCs w:val="26"/>
        </w:rPr>
        <w:t xml:space="preserve"> </w:t>
      </w:r>
      <w:r w:rsidR="002D6400">
        <w:rPr>
          <w:rFonts w:ascii="Times New Roman" w:hAnsi="Times New Roman" w:cs="Times New Roman"/>
          <w:sz w:val="26"/>
          <w:szCs w:val="26"/>
          <w:lang w:val="en-US"/>
        </w:rPr>
        <w:t>(</w:t>
      </w:r>
      <w:proofErr w:type="gramStart"/>
      <w:r w:rsidR="002D6400">
        <w:rPr>
          <w:rFonts w:ascii="Times New Roman" w:hAnsi="Times New Roman" w:cs="Times New Roman"/>
          <w:sz w:val="26"/>
          <w:szCs w:val="26"/>
        </w:rPr>
        <w:t>при</w:t>
      </w:r>
      <w:proofErr w:type="gramEnd"/>
      <w:r w:rsidR="002D6400">
        <w:rPr>
          <w:rFonts w:ascii="Times New Roman" w:hAnsi="Times New Roman" w:cs="Times New Roman"/>
          <w:sz w:val="26"/>
          <w:szCs w:val="26"/>
        </w:rPr>
        <w:t xml:space="preserve"> спазване ограниченията на чл.6, ал. 3.</w:t>
      </w:r>
      <w:r w:rsidR="001B1332">
        <w:rPr>
          <w:rFonts w:ascii="Times New Roman" w:hAnsi="Times New Roman" w:cs="Times New Roman"/>
          <w:sz w:val="26"/>
          <w:szCs w:val="26"/>
        </w:rPr>
        <w:t xml:space="preserve"> от </w:t>
      </w:r>
      <w:r w:rsidR="001B1332" w:rsidRPr="001B1332">
        <w:rPr>
          <w:rFonts w:ascii="Times New Roman" w:hAnsi="Times New Roman" w:cs="Times New Roman"/>
          <w:sz w:val="26"/>
          <w:szCs w:val="26"/>
        </w:rPr>
        <w:t>т.н. „</w:t>
      </w:r>
      <w:proofErr w:type="spellStart"/>
      <w:r w:rsidR="001B1332" w:rsidRPr="001B1332">
        <w:rPr>
          <w:rFonts w:ascii="Times New Roman" w:hAnsi="Times New Roman" w:cs="Times New Roman"/>
          <w:sz w:val="26"/>
          <w:szCs w:val="26"/>
        </w:rPr>
        <w:t>удължителен</w:t>
      </w:r>
      <w:proofErr w:type="spellEnd"/>
      <w:r w:rsidR="001B1332" w:rsidRPr="001B1332">
        <w:rPr>
          <w:rFonts w:ascii="Times New Roman" w:hAnsi="Times New Roman" w:cs="Times New Roman"/>
          <w:sz w:val="26"/>
          <w:szCs w:val="26"/>
        </w:rPr>
        <w:t xml:space="preserve"> закон“</w:t>
      </w:r>
      <w:r w:rsidR="001B1332">
        <w:rPr>
          <w:rFonts w:ascii="Times New Roman" w:hAnsi="Times New Roman" w:cs="Times New Roman"/>
          <w:sz w:val="26"/>
          <w:szCs w:val="26"/>
          <w:lang w:val="en-US"/>
        </w:rPr>
        <w:t>)</w:t>
      </w:r>
      <w:r w:rsidR="001B1332">
        <w:rPr>
          <w:rFonts w:ascii="Times New Roman" w:hAnsi="Times New Roman" w:cs="Times New Roman"/>
          <w:sz w:val="26"/>
          <w:szCs w:val="26"/>
        </w:rPr>
        <w:t>.</w:t>
      </w:r>
      <w:r w:rsidRPr="00431D06">
        <w:rPr>
          <w:rFonts w:ascii="Times New Roman" w:hAnsi="Times New Roman" w:cs="Times New Roman"/>
          <w:sz w:val="26"/>
          <w:szCs w:val="26"/>
        </w:rPr>
        <w:t xml:space="preserve"> </w:t>
      </w:r>
      <w:r w:rsidRPr="002C4633">
        <w:rPr>
          <w:rFonts w:ascii="Times New Roman" w:hAnsi="Times New Roman" w:cs="Times New Roman"/>
          <w:b/>
          <w:i/>
          <w:sz w:val="26"/>
          <w:szCs w:val="26"/>
        </w:rPr>
        <w:t>Разходи</w:t>
      </w:r>
      <w:r w:rsidR="00300A52" w:rsidRPr="002C4633">
        <w:rPr>
          <w:rFonts w:ascii="Times New Roman" w:hAnsi="Times New Roman" w:cs="Times New Roman"/>
          <w:b/>
          <w:i/>
          <w:sz w:val="26"/>
          <w:szCs w:val="26"/>
        </w:rPr>
        <w:t>те</w:t>
      </w:r>
      <w:r w:rsidRPr="002C4633">
        <w:rPr>
          <w:rFonts w:ascii="Times New Roman" w:hAnsi="Times New Roman" w:cs="Times New Roman"/>
          <w:b/>
          <w:i/>
          <w:sz w:val="26"/>
          <w:szCs w:val="26"/>
        </w:rPr>
        <w:t xml:space="preserve"> за местни дейности</w:t>
      </w:r>
      <w:r w:rsidRPr="00431D06">
        <w:rPr>
          <w:rFonts w:ascii="Times New Roman" w:hAnsi="Times New Roman" w:cs="Times New Roman"/>
          <w:sz w:val="26"/>
          <w:szCs w:val="26"/>
        </w:rPr>
        <w:t xml:space="preserve"> могат да бъдат извършвани в размери, по-големи от разходите за същия период на предходната година, до размера на собствените приходи на общината за съответния период, бюджетните взаимоотношения с централния бюджети с други бюджети и сметки за средства от Европейския съюз по чл. 45, ал. 1, т. 3 от ЗПФ, заемните средства на общината и наличните средства от преходните остатъци по бюджета на общината.</w:t>
      </w:r>
    </w:p>
    <w:p w:rsidR="00FF33A3" w:rsidRDefault="00E0478D" w:rsidP="00762634">
      <w:pPr>
        <w:spacing w:after="0" w:line="240" w:lineRule="auto"/>
        <w:ind w:firstLine="692"/>
        <w:jc w:val="both"/>
        <w:rPr>
          <w:rFonts w:ascii="Times New Roman" w:hAnsi="Times New Roman" w:cs="Times New Roman"/>
          <w:sz w:val="26"/>
          <w:szCs w:val="26"/>
        </w:rPr>
      </w:pPr>
      <w:r>
        <w:rPr>
          <w:rFonts w:ascii="Times New Roman" w:hAnsi="Times New Roman" w:cs="Times New Roman"/>
          <w:sz w:val="26"/>
          <w:szCs w:val="26"/>
        </w:rPr>
        <w:t>В</w:t>
      </w:r>
      <w:r w:rsidR="00FF33A3" w:rsidRPr="00FF33A3">
        <w:rPr>
          <w:rFonts w:ascii="Times New Roman" w:hAnsi="Times New Roman" w:cs="Times New Roman"/>
          <w:sz w:val="26"/>
          <w:szCs w:val="26"/>
        </w:rPr>
        <w:t xml:space="preserve"> рамките на преговорите по Бюджет`22 и неговата актуализация, </w:t>
      </w:r>
      <w:r>
        <w:rPr>
          <w:rFonts w:ascii="Times New Roman" w:hAnsi="Times New Roman" w:cs="Times New Roman"/>
          <w:sz w:val="26"/>
          <w:szCs w:val="26"/>
        </w:rPr>
        <w:t>Националното с</w:t>
      </w:r>
      <w:r w:rsidRPr="00FF33A3">
        <w:rPr>
          <w:rFonts w:ascii="Times New Roman" w:hAnsi="Times New Roman" w:cs="Times New Roman"/>
          <w:sz w:val="26"/>
          <w:szCs w:val="26"/>
        </w:rPr>
        <w:t>дружение</w:t>
      </w:r>
      <w:r>
        <w:rPr>
          <w:rFonts w:ascii="Times New Roman" w:hAnsi="Times New Roman" w:cs="Times New Roman"/>
          <w:sz w:val="26"/>
          <w:szCs w:val="26"/>
        </w:rPr>
        <w:t xml:space="preserve"> на общините</w:t>
      </w:r>
      <w:r w:rsidRPr="00FF33A3">
        <w:rPr>
          <w:rFonts w:ascii="Times New Roman" w:hAnsi="Times New Roman" w:cs="Times New Roman"/>
          <w:sz w:val="26"/>
          <w:szCs w:val="26"/>
        </w:rPr>
        <w:t xml:space="preserve"> постигн</w:t>
      </w:r>
      <w:r>
        <w:rPr>
          <w:rFonts w:ascii="Times New Roman" w:hAnsi="Times New Roman" w:cs="Times New Roman"/>
          <w:sz w:val="26"/>
          <w:szCs w:val="26"/>
        </w:rPr>
        <w:t>а</w:t>
      </w:r>
      <w:r w:rsidRPr="00FF33A3">
        <w:rPr>
          <w:rFonts w:ascii="Times New Roman" w:hAnsi="Times New Roman" w:cs="Times New Roman"/>
          <w:sz w:val="26"/>
          <w:szCs w:val="26"/>
        </w:rPr>
        <w:t xml:space="preserve"> </w:t>
      </w:r>
      <w:r w:rsidR="00FF33A3" w:rsidRPr="00FF33A3">
        <w:rPr>
          <w:rFonts w:ascii="Times New Roman" w:hAnsi="Times New Roman" w:cs="Times New Roman"/>
          <w:sz w:val="26"/>
          <w:szCs w:val="26"/>
        </w:rPr>
        <w:t xml:space="preserve">и </w:t>
      </w:r>
      <w:r>
        <w:rPr>
          <w:rFonts w:ascii="Times New Roman" w:hAnsi="Times New Roman" w:cs="Times New Roman"/>
          <w:sz w:val="26"/>
          <w:szCs w:val="26"/>
        </w:rPr>
        <w:t>някои облекчения за общините</w:t>
      </w:r>
      <w:r w:rsidR="00FF33A3" w:rsidRPr="00FF33A3">
        <w:rPr>
          <w:rFonts w:ascii="Times New Roman" w:hAnsi="Times New Roman" w:cs="Times New Roman"/>
          <w:sz w:val="26"/>
          <w:szCs w:val="26"/>
        </w:rPr>
        <w:t xml:space="preserve">. Едно от тях е отпадането на </w:t>
      </w:r>
      <w:proofErr w:type="spellStart"/>
      <w:r w:rsidR="00FF33A3" w:rsidRPr="00FF33A3">
        <w:rPr>
          <w:rFonts w:ascii="Times New Roman" w:hAnsi="Times New Roman" w:cs="Times New Roman"/>
          <w:sz w:val="26"/>
          <w:szCs w:val="26"/>
        </w:rPr>
        <w:t>рестриктивната</w:t>
      </w:r>
      <w:proofErr w:type="spellEnd"/>
      <w:r w:rsidR="00FF33A3" w:rsidRPr="00FF33A3">
        <w:rPr>
          <w:rFonts w:ascii="Times New Roman" w:hAnsi="Times New Roman" w:cs="Times New Roman"/>
          <w:sz w:val="26"/>
          <w:szCs w:val="26"/>
        </w:rPr>
        <w:t xml:space="preserve"> норма </w:t>
      </w:r>
      <w:r>
        <w:rPr>
          <w:rFonts w:ascii="Times New Roman" w:hAnsi="Times New Roman" w:cs="Times New Roman"/>
          <w:sz w:val="26"/>
          <w:szCs w:val="26"/>
        </w:rPr>
        <w:t xml:space="preserve"> - </w:t>
      </w:r>
      <w:r w:rsidR="00FF33A3" w:rsidRPr="00FF33A3">
        <w:rPr>
          <w:rFonts w:ascii="Times New Roman" w:hAnsi="Times New Roman" w:cs="Times New Roman"/>
          <w:sz w:val="26"/>
          <w:szCs w:val="26"/>
        </w:rPr>
        <w:t xml:space="preserve">неразходваните до </w:t>
      </w:r>
      <w:r>
        <w:rPr>
          <w:rFonts w:ascii="Times New Roman" w:hAnsi="Times New Roman" w:cs="Times New Roman"/>
          <w:sz w:val="26"/>
          <w:szCs w:val="26"/>
        </w:rPr>
        <w:t xml:space="preserve">месец </w:t>
      </w:r>
      <w:r w:rsidR="00FF33A3" w:rsidRPr="00FF33A3">
        <w:rPr>
          <w:rFonts w:ascii="Times New Roman" w:hAnsi="Times New Roman" w:cs="Times New Roman"/>
          <w:sz w:val="26"/>
          <w:szCs w:val="26"/>
        </w:rPr>
        <w:t xml:space="preserve">декември 2022 г. преходни остатъци по сметките на общините да бъдат върнати в бюджета на държавата. </w:t>
      </w:r>
      <w:r>
        <w:rPr>
          <w:rFonts w:ascii="Times New Roman" w:hAnsi="Times New Roman" w:cs="Times New Roman"/>
          <w:sz w:val="26"/>
          <w:szCs w:val="26"/>
        </w:rPr>
        <w:t xml:space="preserve">В срока по чл.1 от </w:t>
      </w:r>
      <w:r w:rsidRPr="00E0478D">
        <w:rPr>
          <w:rFonts w:ascii="Times New Roman" w:hAnsi="Times New Roman" w:cs="Times New Roman"/>
          <w:sz w:val="26"/>
          <w:szCs w:val="26"/>
        </w:rPr>
        <w:t>т.н. „</w:t>
      </w:r>
      <w:proofErr w:type="spellStart"/>
      <w:r w:rsidRPr="00E0478D">
        <w:rPr>
          <w:rFonts w:ascii="Times New Roman" w:hAnsi="Times New Roman" w:cs="Times New Roman"/>
          <w:sz w:val="26"/>
          <w:szCs w:val="26"/>
        </w:rPr>
        <w:t>удължителен</w:t>
      </w:r>
      <w:proofErr w:type="spellEnd"/>
      <w:r w:rsidRPr="00E0478D">
        <w:rPr>
          <w:rFonts w:ascii="Times New Roman" w:hAnsi="Times New Roman" w:cs="Times New Roman"/>
          <w:sz w:val="26"/>
          <w:szCs w:val="26"/>
        </w:rPr>
        <w:t xml:space="preserve"> закон“ </w:t>
      </w:r>
      <w:r w:rsidR="00FF33A3" w:rsidRPr="00FF33A3">
        <w:rPr>
          <w:rFonts w:ascii="Times New Roman" w:hAnsi="Times New Roman" w:cs="Times New Roman"/>
          <w:sz w:val="26"/>
          <w:szCs w:val="26"/>
        </w:rPr>
        <w:t xml:space="preserve"> общините ще имат възможност да използват, както остатъците по делегираните от държавата дейности /с изключение на тези в образованието/, така и наличните неразходвани средства с целеви характер, отпускани с ПМС</w:t>
      </w:r>
      <w:r w:rsidR="0076598A">
        <w:rPr>
          <w:rFonts w:ascii="Times New Roman" w:hAnsi="Times New Roman" w:cs="Times New Roman"/>
          <w:sz w:val="26"/>
          <w:szCs w:val="26"/>
        </w:rPr>
        <w:t>-та</w:t>
      </w:r>
      <w:r w:rsidR="00FF33A3" w:rsidRPr="00FF33A3">
        <w:rPr>
          <w:rFonts w:ascii="Times New Roman" w:hAnsi="Times New Roman" w:cs="Times New Roman"/>
          <w:sz w:val="26"/>
          <w:szCs w:val="26"/>
        </w:rPr>
        <w:t xml:space="preserve"> преди 2021 г.</w:t>
      </w:r>
      <w:r>
        <w:rPr>
          <w:rFonts w:ascii="Times New Roman" w:hAnsi="Times New Roman" w:cs="Times New Roman"/>
          <w:sz w:val="26"/>
          <w:szCs w:val="26"/>
        </w:rPr>
        <w:t xml:space="preserve"> / чл. 7, 8, 9, 10 от т.н. „</w:t>
      </w:r>
      <w:proofErr w:type="spellStart"/>
      <w:r>
        <w:rPr>
          <w:rFonts w:ascii="Times New Roman" w:hAnsi="Times New Roman" w:cs="Times New Roman"/>
          <w:sz w:val="26"/>
          <w:szCs w:val="26"/>
        </w:rPr>
        <w:t>удължителен</w:t>
      </w:r>
      <w:proofErr w:type="spellEnd"/>
      <w:r>
        <w:rPr>
          <w:rFonts w:ascii="Times New Roman" w:hAnsi="Times New Roman" w:cs="Times New Roman"/>
          <w:sz w:val="26"/>
          <w:szCs w:val="26"/>
        </w:rPr>
        <w:t xml:space="preserve"> закон“ /.</w:t>
      </w:r>
    </w:p>
    <w:p w:rsidR="00B37C1C" w:rsidRPr="006B1199" w:rsidRDefault="006B1199" w:rsidP="00762634">
      <w:pPr>
        <w:spacing w:after="0" w:line="240" w:lineRule="auto"/>
        <w:ind w:firstLine="692"/>
        <w:jc w:val="both"/>
        <w:rPr>
          <w:rFonts w:ascii="Times New Roman" w:hAnsi="Times New Roman" w:cs="Times New Roman"/>
          <w:sz w:val="26"/>
          <w:szCs w:val="26"/>
        </w:rPr>
      </w:pPr>
      <w:r w:rsidRPr="006B1199">
        <w:rPr>
          <w:rFonts w:ascii="Times New Roman" w:hAnsi="Times New Roman" w:cs="Times New Roman"/>
          <w:sz w:val="26"/>
          <w:szCs w:val="26"/>
        </w:rPr>
        <w:t xml:space="preserve">Съгласно чл. 6, ал. 1 от </w:t>
      </w:r>
      <w:r w:rsidR="00E35BC9">
        <w:rPr>
          <w:rFonts w:ascii="Times New Roman" w:hAnsi="Times New Roman" w:cs="Times New Roman"/>
          <w:sz w:val="26"/>
          <w:szCs w:val="26"/>
        </w:rPr>
        <w:t>т. н.</w:t>
      </w:r>
      <w:r w:rsidR="00E35BC9" w:rsidRPr="00E35BC9">
        <w:t xml:space="preserve"> </w:t>
      </w:r>
      <w:r w:rsidR="00E35BC9">
        <w:rPr>
          <w:rFonts w:ascii="Times New Roman" w:hAnsi="Times New Roman" w:cs="Times New Roman"/>
          <w:sz w:val="26"/>
          <w:szCs w:val="26"/>
        </w:rPr>
        <w:t>„</w:t>
      </w:r>
      <w:proofErr w:type="spellStart"/>
      <w:r w:rsidR="00E35BC9">
        <w:rPr>
          <w:rFonts w:ascii="Times New Roman" w:hAnsi="Times New Roman" w:cs="Times New Roman"/>
          <w:sz w:val="26"/>
          <w:szCs w:val="26"/>
        </w:rPr>
        <w:t>удължителен</w:t>
      </w:r>
      <w:proofErr w:type="spellEnd"/>
      <w:r w:rsidR="00E35BC9">
        <w:rPr>
          <w:rFonts w:ascii="Times New Roman" w:hAnsi="Times New Roman" w:cs="Times New Roman"/>
          <w:sz w:val="26"/>
          <w:szCs w:val="26"/>
        </w:rPr>
        <w:t xml:space="preserve"> закон“</w:t>
      </w:r>
      <w:r w:rsidRPr="006B1199">
        <w:rPr>
          <w:rFonts w:ascii="Times New Roman" w:hAnsi="Times New Roman" w:cs="Times New Roman"/>
          <w:sz w:val="26"/>
          <w:szCs w:val="26"/>
        </w:rPr>
        <w:t>,</w:t>
      </w:r>
      <w:r w:rsidR="002C4633">
        <w:rPr>
          <w:rFonts w:ascii="Times New Roman" w:hAnsi="Times New Roman" w:cs="Times New Roman"/>
          <w:sz w:val="26"/>
          <w:szCs w:val="26"/>
        </w:rPr>
        <w:t xml:space="preserve"> </w:t>
      </w:r>
      <w:r w:rsidRPr="006B1199">
        <w:rPr>
          <w:rFonts w:ascii="Times New Roman" w:hAnsi="Times New Roman" w:cs="Times New Roman"/>
          <w:sz w:val="26"/>
          <w:szCs w:val="26"/>
        </w:rPr>
        <w:t>до приемането на ЗДБРБ за 2023 г., целева субсидия за капиталови разходи за 2023 г. се предоставя на общините по реда на чл. 54 от ЗДБРБ за 2022 г.</w:t>
      </w:r>
      <w:r w:rsidR="00B37C1C" w:rsidRPr="00B37C1C">
        <w:rPr>
          <w:rFonts w:ascii="Times New Roman" w:hAnsi="Times New Roman" w:cs="Times New Roman"/>
          <w:sz w:val="26"/>
          <w:szCs w:val="26"/>
        </w:rPr>
        <w:t xml:space="preserve"> </w:t>
      </w:r>
      <w:r w:rsidR="00B37C1C">
        <w:rPr>
          <w:rFonts w:ascii="Times New Roman" w:hAnsi="Times New Roman" w:cs="Times New Roman"/>
          <w:sz w:val="26"/>
          <w:szCs w:val="26"/>
        </w:rPr>
        <w:t>В тази връзка д</w:t>
      </w:r>
      <w:r w:rsidR="00B37C1C" w:rsidRPr="006B1199">
        <w:rPr>
          <w:rFonts w:ascii="Times New Roman" w:hAnsi="Times New Roman" w:cs="Times New Roman"/>
          <w:sz w:val="26"/>
          <w:szCs w:val="26"/>
        </w:rPr>
        <w:t xml:space="preserve">о приемането на бюджета на общината </w:t>
      </w:r>
      <w:r w:rsidR="00E35BC9">
        <w:rPr>
          <w:rFonts w:ascii="Times New Roman" w:hAnsi="Times New Roman" w:cs="Times New Roman"/>
          <w:sz w:val="26"/>
          <w:szCs w:val="26"/>
        </w:rPr>
        <w:t xml:space="preserve">за 2023 г. </w:t>
      </w:r>
      <w:r w:rsidR="00B37C1C" w:rsidRPr="006B1199">
        <w:rPr>
          <w:rFonts w:ascii="Times New Roman" w:hAnsi="Times New Roman" w:cs="Times New Roman"/>
          <w:sz w:val="26"/>
          <w:szCs w:val="26"/>
        </w:rPr>
        <w:t xml:space="preserve">общинският съвет, по предложение на кмета на общината, може </w:t>
      </w:r>
      <w:r w:rsidR="00B37C1C" w:rsidRPr="006B1199">
        <w:rPr>
          <w:rFonts w:ascii="Times New Roman" w:hAnsi="Times New Roman" w:cs="Times New Roman"/>
          <w:sz w:val="26"/>
          <w:szCs w:val="26"/>
        </w:rPr>
        <w:lastRenderedPageBreak/>
        <w:t>да одобри извършване на капиталовите разходи за сметка на преходни остатъци от целева субсидия за капиталови разходи, от общински приходи и заемни средства, както и за сметка на постъпили приходи пре</w:t>
      </w:r>
      <w:r w:rsidR="00B37C1C">
        <w:rPr>
          <w:rFonts w:ascii="Times New Roman" w:hAnsi="Times New Roman" w:cs="Times New Roman"/>
          <w:sz w:val="26"/>
          <w:szCs w:val="26"/>
        </w:rPr>
        <w:t>з съответния период на 2023 г.</w:t>
      </w:r>
    </w:p>
    <w:p w:rsidR="006B1199" w:rsidRPr="00FF33A3" w:rsidRDefault="006B1199" w:rsidP="00762634">
      <w:pPr>
        <w:spacing w:after="0" w:line="240" w:lineRule="auto"/>
        <w:ind w:firstLine="692"/>
        <w:jc w:val="both"/>
        <w:rPr>
          <w:rFonts w:ascii="Times New Roman" w:hAnsi="Times New Roman" w:cs="Times New Roman"/>
          <w:sz w:val="26"/>
          <w:szCs w:val="26"/>
        </w:rPr>
      </w:pPr>
      <w:r w:rsidRPr="006B1199">
        <w:rPr>
          <w:rFonts w:ascii="Times New Roman" w:hAnsi="Times New Roman" w:cs="Times New Roman"/>
          <w:sz w:val="26"/>
          <w:szCs w:val="26"/>
        </w:rPr>
        <w:t xml:space="preserve">Във връзка с </w:t>
      </w:r>
      <w:r w:rsidR="00B37C1C">
        <w:rPr>
          <w:rFonts w:ascii="Times New Roman" w:hAnsi="Times New Roman" w:cs="Times New Roman"/>
          <w:sz w:val="26"/>
          <w:szCs w:val="26"/>
        </w:rPr>
        <w:t>това</w:t>
      </w:r>
      <w:r w:rsidRPr="006B1199">
        <w:rPr>
          <w:rFonts w:ascii="Times New Roman" w:hAnsi="Times New Roman" w:cs="Times New Roman"/>
          <w:sz w:val="26"/>
          <w:szCs w:val="26"/>
        </w:rPr>
        <w:t xml:space="preserve"> до размера на средствата от целева субсидия за капиталови разходи, определени с чл. 51 от ЗДБРБ за 2022 г. и чл. 1, ал. 1, т. 1 от ПМС № 229 от 29 юли 2022 г. за одобряване на допълнителни трансфери по бюджетите на общините за 2022 г., общинският съвет</w:t>
      </w:r>
      <w:r>
        <w:rPr>
          <w:rFonts w:ascii="Times New Roman" w:hAnsi="Times New Roman" w:cs="Times New Roman"/>
          <w:sz w:val="26"/>
          <w:szCs w:val="26"/>
        </w:rPr>
        <w:t xml:space="preserve"> Силистра </w:t>
      </w:r>
      <w:r w:rsidRPr="006B1199">
        <w:rPr>
          <w:rFonts w:ascii="Times New Roman" w:hAnsi="Times New Roman" w:cs="Times New Roman"/>
          <w:sz w:val="26"/>
          <w:szCs w:val="26"/>
        </w:rPr>
        <w:t xml:space="preserve">може да одобри за 2023 г. разпределението на средствата от тази субсидия 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w:t>
      </w:r>
      <w:proofErr w:type="spellStart"/>
      <w:r w:rsidRPr="006B1199">
        <w:rPr>
          <w:rFonts w:ascii="Times New Roman" w:hAnsi="Times New Roman" w:cs="Times New Roman"/>
          <w:sz w:val="26"/>
          <w:szCs w:val="26"/>
        </w:rPr>
        <w:t>съфинансиране</w:t>
      </w:r>
      <w:proofErr w:type="spellEnd"/>
      <w:r w:rsidRPr="006B1199">
        <w:rPr>
          <w:rFonts w:ascii="Times New Roman" w:hAnsi="Times New Roman" w:cs="Times New Roman"/>
          <w:sz w:val="26"/>
          <w:szCs w:val="26"/>
        </w:rPr>
        <w:t xml:space="preserve"> на заеми за капиталови разходи.</w:t>
      </w:r>
    </w:p>
    <w:p w:rsidR="006B1199" w:rsidRPr="006B1199" w:rsidRDefault="00E35BC9" w:rsidP="00762634">
      <w:pPr>
        <w:spacing w:after="0" w:line="240" w:lineRule="auto"/>
        <w:ind w:firstLine="692"/>
        <w:jc w:val="both"/>
        <w:rPr>
          <w:rFonts w:ascii="Times New Roman" w:hAnsi="Times New Roman" w:cs="Times New Roman"/>
          <w:sz w:val="26"/>
          <w:szCs w:val="26"/>
        </w:rPr>
      </w:pPr>
      <w:r>
        <w:rPr>
          <w:rFonts w:ascii="Times New Roman" w:hAnsi="Times New Roman" w:cs="Times New Roman"/>
          <w:sz w:val="26"/>
          <w:szCs w:val="26"/>
        </w:rPr>
        <w:t>При разпределението с</w:t>
      </w:r>
      <w:r w:rsidR="00B37C1C">
        <w:rPr>
          <w:rFonts w:ascii="Times New Roman" w:hAnsi="Times New Roman" w:cs="Times New Roman"/>
          <w:sz w:val="26"/>
          <w:szCs w:val="26"/>
        </w:rPr>
        <w:t>ледва да бъда спазени и р</w:t>
      </w:r>
      <w:r w:rsidR="006B1199" w:rsidRPr="006B1199">
        <w:rPr>
          <w:rFonts w:ascii="Times New Roman" w:hAnsi="Times New Roman" w:cs="Times New Roman"/>
          <w:sz w:val="26"/>
          <w:szCs w:val="26"/>
        </w:rPr>
        <w:t>егламентираните с чл. 44 от Постановление № 31 на Министерския съвет от 2022 г. за изпълнението на държавния бюджет на Република България за 2022 г. (</w:t>
      </w:r>
      <w:proofErr w:type="spellStart"/>
      <w:r w:rsidR="006B1199" w:rsidRPr="006B1199">
        <w:rPr>
          <w:rFonts w:ascii="Times New Roman" w:hAnsi="Times New Roman" w:cs="Times New Roman"/>
          <w:sz w:val="26"/>
          <w:szCs w:val="26"/>
        </w:rPr>
        <w:t>oбн</w:t>
      </w:r>
      <w:proofErr w:type="spellEnd"/>
      <w:r w:rsidR="006B1199" w:rsidRPr="006B1199">
        <w:rPr>
          <w:rFonts w:ascii="Times New Roman" w:hAnsi="Times New Roman" w:cs="Times New Roman"/>
          <w:sz w:val="26"/>
          <w:szCs w:val="26"/>
        </w:rPr>
        <w:t>., ДВ, бр. 23 от 2022 г.; изм. и доп., бр. 62 от 2022 г.) ограничения, че със средствата от целева субсидия за капиталови разходи не могат да се финансират разходи за общинската администрация за придобиване на леки автомобили, включително за плащания по договори за лизинг от предходни години, мобилни телефони и стопански инвентар.</w:t>
      </w:r>
    </w:p>
    <w:p w:rsidR="009478B5" w:rsidRDefault="006B1199" w:rsidP="00762634">
      <w:pPr>
        <w:spacing w:after="0" w:line="240" w:lineRule="auto"/>
        <w:ind w:firstLine="692"/>
        <w:jc w:val="both"/>
        <w:rPr>
          <w:rFonts w:ascii="Times New Roman" w:hAnsi="Times New Roman" w:cs="Times New Roman"/>
          <w:sz w:val="26"/>
          <w:szCs w:val="26"/>
        </w:rPr>
      </w:pPr>
      <w:r w:rsidRPr="006B1199">
        <w:rPr>
          <w:rFonts w:ascii="Times New Roman" w:hAnsi="Times New Roman" w:cs="Times New Roman"/>
          <w:sz w:val="26"/>
          <w:szCs w:val="26"/>
        </w:rPr>
        <w:t>Капиталови разходи могат да се финансират със средства от получени целеви трансфери и от други бюджети, включително получени в предходни години, по реда на чл. 56 от ЗПФ, без да е необходимо решение на общинския съвет. До приемане на бюджета на общината от общинския съвет могат да се извършват капиталови разходи в случаите, когато те са за финансиране на обектите за строителство и основен ремонт, за придобиване на материални и нематериални дълготрайни активи и за проучвателни и проектни работи, одобрени с решение на общинския съвет от предходна година, за които кметът на общината е открил процедура по възлагане и/или е сключил договор за възлагане на обществена поръчка и са поети ангажименти за разходи в предходна година, които не са изпълнени.</w:t>
      </w:r>
    </w:p>
    <w:p w:rsidR="00E50FEA" w:rsidRPr="00E50FEA" w:rsidRDefault="00E50FEA" w:rsidP="00762634">
      <w:pPr>
        <w:pStyle w:val="Default"/>
        <w:ind w:firstLine="692"/>
        <w:jc w:val="both"/>
        <w:rPr>
          <w:sz w:val="26"/>
          <w:szCs w:val="26"/>
        </w:rPr>
      </w:pPr>
      <w:r w:rsidRPr="00E50FEA">
        <w:rPr>
          <w:sz w:val="26"/>
          <w:szCs w:val="26"/>
        </w:rPr>
        <w:t xml:space="preserve">Съгласно указанията дадени с Писмо на МФ – ФО-1 от 20.01.2023 г. до приемането на Закона за държавния бюджет на Република България за 2023 г. общините могат да финансират дейностите за снабдяване на населението във високо планинските и малки селища с хляб и основни хранителни продукти, предвид тяхната социална значимост, при спазване на ограниченията на чл. 6, ал. 1 от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w:t>
      </w:r>
    </w:p>
    <w:p w:rsidR="00BC48B5" w:rsidRDefault="00E50FEA" w:rsidP="00762634">
      <w:pPr>
        <w:pStyle w:val="Default"/>
        <w:ind w:firstLine="692"/>
        <w:jc w:val="both"/>
        <w:rPr>
          <w:color w:val="auto"/>
          <w:sz w:val="26"/>
          <w:szCs w:val="26"/>
        </w:rPr>
      </w:pPr>
      <w:r w:rsidRPr="00E50FEA">
        <w:rPr>
          <w:sz w:val="26"/>
          <w:szCs w:val="26"/>
        </w:rPr>
        <w:t xml:space="preserve">Прилагането на разпоредбата на чл. 6, ал. 1 от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w:t>
      </w:r>
      <w:r w:rsidRPr="00E50FEA">
        <w:rPr>
          <w:color w:val="auto"/>
          <w:sz w:val="26"/>
          <w:szCs w:val="26"/>
        </w:rPr>
        <w:t xml:space="preserve">здравноосигурителна каса за 2022 г. предполага наличието на подходяща организация за текущо </w:t>
      </w:r>
      <w:proofErr w:type="spellStart"/>
      <w:r w:rsidRPr="00E50FEA">
        <w:rPr>
          <w:color w:val="auto"/>
          <w:sz w:val="26"/>
          <w:szCs w:val="26"/>
        </w:rPr>
        <w:t>приоритизиране</w:t>
      </w:r>
      <w:proofErr w:type="spellEnd"/>
      <w:r w:rsidRPr="00E50FEA">
        <w:rPr>
          <w:color w:val="auto"/>
          <w:sz w:val="26"/>
          <w:szCs w:val="26"/>
        </w:rPr>
        <w:t xml:space="preserve"> на възникналите разходи. Планирането на плащанията следва да се реализира така, че функционирането на приоритетни системи и дейности в общината на ниво първостепенни и второстепенни разпоредители с бюджет да не се наруши. </w:t>
      </w:r>
    </w:p>
    <w:p w:rsidR="00E50FEA" w:rsidRPr="00E50FEA" w:rsidRDefault="00E50FEA" w:rsidP="00762634">
      <w:pPr>
        <w:pStyle w:val="Default"/>
        <w:ind w:firstLine="692"/>
        <w:jc w:val="both"/>
        <w:rPr>
          <w:color w:val="auto"/>
          <w:sz w:val="26"/>
          <w:szCs w:val="26"/>
        </w:rPr>
      </w:pPr>
      <w:r w:rsidRPr="00E50FEA">
        <w:rPr>
          <w:color w:val="auto"/>
          <w:sz w:val="26"/>
          <w:szCs w:val="26"/>
        </w:rPr>
        <w:lastRenderedPageBreak/>
        <w:t xml:space="preserve">С цел осигуряване ритмичността на работата в общината, общинският съвет по предложение на кмета на общината може да утвърждава </w:t>
      </w:r>
      <w:r w:rsidR="0076598A">
        <w:rPr>
          <w:color w:val="auto"/>
          <w:sz w:val="26"/>
          <w:szCs w:val="26"/>
        </w:rPr>
        <w:t xml:space="preserve">и </w:t>
      </w:r>
      <w:r w:rsidRPr="00E50FEA">
        <w:rPr>
          <w:color w:val="auto"/>
          <w:sz w:val="26"/>
          <w:szCs w:val="26"/>
        </w:rPr>
        <w:t xml:space="preserve">спортни, културни и други календари на събития, които общината планира да реализира през 2023 г. </w:t>
      </w:r>
    </w:p>
    <w:p w:rsidR="00E50FEA" w:rsidRPr="00E50FEA" w:rsidRDefault="00E50FEA" w:rsidP="00762634">
      <w:pPr>
        <w:pStyle w:val="Default"/>
        <w:ind w:firstLine="692"/>
        <w:jc w:val="both"/>
        <w:rPr>
          <w:color w:val="auto"/>
          <w:sz w:val="26"/>
          <w:szCs w:val="26"/>
        </w:rPr>
      </w:pPr>
      <w:r w:rsidRPr="00E50FEA">
        <w:rPr>
          <w:color w:val="auto"/>
          <w:sz w:val="26"/>
          <w:szCs w:val="26"/>
        </w:rPr>
        <w:t xml:space="preserve">При поемането на дълг следва да се спазва разпоредбата на чл. 17а. от Закона за общинския дълг, съгласно която общинският съвет не може да приема решения за поемане на дългосрочен общински дълг след изтичането на 39 месеца от неговото избиране. Разпоредбите не се прилагат за поетия общински дълг, за който със закон е предвидено, че не попада в обхвата на разпоредбата на чл. 32 от ЗПФ, както и за общинския дълг, поет за финансиране на проекти чрез финансови инструменти по смисъла на чл. 2, т. 11 от Регламент 1303/2013 от финансови </w:t>
      </w:r>
      <w:proofErr w:type="spellStart"/>
      <w:r w:rsidRPr="00E50FEA">
        <w:rPr>
          <w:color w:val="auto"/>
          <w:sz w:val="26"/>
          <w:szCs w:val="26"/>
        </w:rPr>
        <w:t>посредници</w:t>
      </w:r>
      <w:proofErr w:type="spellEnd"/>
      <w:r w:rsidRPr="00E50FEA">
        <w:rPr>
          <w:color w:val="auto"/>
          <w:sz w:val="26"/>
          <w:szCs w:val="26"/>
        </w:rPr>
        <w:t xml:space="preserve">, избрани от "Фонд мениджър на финансови инструменти в България" ЕАД въз основа на открита, прозрачна, пропорционална и недискриминационна процедура. </w:t>
      </w:r>
    </w:p>
    <w:p w:rsidR="00E50FEA" w:rsidRPr="00E50FEA" w:rsidRDefault="00E50FEA" w:rsidP="00762634">
      <w:pPr>
        <w:pStyle w:val="Default"/>
        <w:ind w:firstLine="692"/>
        <w:jc w:val="both"/>
        <w:rPr>
          <w:color w:val="auto"/>
          <w:sz w:val="26"/>
          <w:szCs w:val="26"/>
        </w:rPr>
      </w:pPr>
      <w:r w:rsidRPr="00E50FEA">
        <w:rPr>
          <w:color w:val="auto"/>
          <w:sz w:val="26"/>
          <w:szCs w:val="26"/>
        </w:rPr>
        <w:t xml:space="preserve">Съгласно чл. 10 от ПМС № 7/19.01.2023 г. за уреждане на бюджетни отношения през 2023 г. общинските съвети могат да приемат </w:t>
      </w:r>
      <w:r w:rsidRPr="00122654">
        <w:rPr>
          <w:b/>
          <w:color w:val="auto"/>
          <w:sz w:val="26"/>
          <w:szCs w:val="26"/>
        </w:rPr>
        <w:t>разчети</w:t>
      </w:r>
      <w:r w:rsidRPr="00E50FEA">
        <w:rPr>
          <w:color w:val="auto"/>
          <w:sz w:val="26"/>
          <w:szCs w:val="26"/>
        </w:rPr>
        <w:t xml:space="preserve"> по показатели по единната бюджетна класификация по индикативния годишен разчет за сметките за средства от Европейския съюз, по прогнозите по чл. 82, ал. 3 от Закона за публичните финанси и да определят условия и лимити по бюджетните приходи, помощи и даренията, разходите, бюджетните взаимоотношения (трансферите), бюджетното салдо и операциите в частта на финансирането на бюджетното салдо, съгласно Наредбата по чл. 82, ал. 1 от Закона за публичните финанси и съгласно размерите и условията, определени с нормативни актове, до приемането на Закона за държавния бюджет на Република България за 2023 г. </w:t>
      </w:r>
    </w:p>
    <w:p w:rsidR="0077263E" w:rsidRDefault="00122654" w:rsidP="00762634">
      <w:pPr>
        <w:spacing w:after="0" w:line="240" w:lineRule="auto"/>
        <w:ind w:firstLine="692"/>
        <w:jc w:val="both"/>
        <w:rPr>
          <w:rFonts w:ascii="Times New Roman" w:hAnsi="Times New Roman" w:cs="Times New Roman"/>
          <w:sz w:val="26"/>
          <w:szCs w:val="26"/>
        </w:rPr>
      </w:pPr>
      <w:r>
        <w:rPr>
          <w:rFonts w:ascii="Times New Roman" w:hAnsi="Times New Roman" w:cs="Times New Roman"/>
          <w:sz w:val="26"/>
          <w:szCs w:val="26"/>
        </w:rPr>
        <w:t xml:space="preserve">Предвид гореизложеното и с цел създаване на организация </w:t>
      </w:r>
      <w:r w:rsidR="0077263E">
        <w:rPr>
          <w:rFonts w:ascii="Times New Roman" w:hAnsi="Times New Roman" w:cs="Times New Roman"/>
          <w:sz w:val="26"/>
          <w:szCs w:val="26"/>
        </w:rPr>
        <w:t xml:space="preserve">за нормалното функциониране на всички дейности в община Силистра до приемането на </w:t>
      </w:r>
      <w:r w:rsidR="0077263E" w:rsidRPr="0077263E">
        <w:rPr>
          <w:rFonts w:ascii="Times New Roman" w:hAnsi="Times New Roman" w:cs="Times New Roman"/>
          <w:sz w:val="26"/>
          <w:szCs w:val="26"/>
        </w:rPr>
        <w:t>Закона за държавния бюджет на Република България за 2023 г.</w:t>
      </w:r>
      <w:r w:rsidR="0077263E">
        <w:rPr>
          <w:rFonts w:ascii="Times New Roman" w:hAnsi="Times New Roman" w:cs="Times New Roman"/>
          <w:sz w:val="26"/>
          <w:szCs w:val="26"/>
        </w:rPr>
        <w:t xml:space="preserve"> са предприети следните действия:</w:t>
      </w:r>
    </w:p>
    <w:p w:rsidR="0077263E" w:rsidRPr="0077263E" w:rsidRDefault="0077263E" w:rsidP="00762634">
      <w:pPr>
        <w:pStyle w:val="a7"/>
        <w:numPr>
          <w:ilvl w:val="0"/>
          <w:numId w:val="13"/>
        </w:numPr>
        <w:spacing w:after="0" w:line="240" w:lineRule="auto"/>
        <w:ind w:left="0" w:firstLine="692"/>
        <w:jc w:val="both"/>
        <w:rPr>
          <w:rFonts w:ascii="Times New Roman" w:hAnsi="Times New Roman" w:cs="Times New Roman"/>
          <w:sz w:val="26"/>
          <w:szCs w:val="26"/>
          <w:lang w:val="en-US"/>
        </w:rPr>
      </w:pPr>
      <w:r w:rsidRPr="0077263E">
        <w:rPr>
          <w:rFonts w:ascii="Times New Roman" w:hAnsi="Times New Roman" w:cs="Times New Roman"/>
          <w:sz w:val="26"/>
          <w:szCs w:val="26"/>
        </w:rPr>
        <w:t xml:space="preserve">На основание чл.1, ал.1 от ПМС № 7 от 19.01.2023 г. до приемането на Закона за държавния бюджет на Република България за 2023 г. делегираните от държавата дейности остават в размерите, приети с Решение № 50 на МС от 2022 г. за приемане на стандарти за делегираните от държавата дейности с натурални и стойностни показатели през 2022 г., изменено с Решение № 196 на Министерския съвет от 2022 г. и с Решение № 540 на Министерския съвет от 2022 г. </w:t>
      </w:r>
      <w:r>
        <w:rPr>
          <w:rFonts w:ascii="Times New Roman" w:hAnsi="Times New Roman" w:cs="Times New Roman"/>
          <w:sz w:val="26"/>
          <w:szCs w:val="26"/>
        </w:rPr>
        <w:t>Във връзка с информацията предоставена ни с Писмо на Министерство на Финансите ФО-5 от 23.02.2023 г. за размера на трансфера за обща субсидия за финансиране на делегираните от държавата дейности</w:t>
      </w:r>
      <w:r w:rsidR="00CF11E7">
        <w:rPr>
          <w:rFonts w:ascii="Times New Roman" w:hAnsi="Times New Roman" w:cs="Times New Roman"/>
          <w:sz w:val="26"/>
          <w:szCs w:val="26"/>
        </w:rPr>
        <w:t xml:space="preserve"> на основа натурални показатели от Община Силистра  е изготвен </w:t>
      </w:r>
      <w:r w:rsidR="00CF11E7" w:rsidRPr="00FB314C">
        <w:rPr>
          <w:rFonts w:ascii="Times New Roman" w:hAnsi="Times New Roman" w:cs="Times New Roman"/>
          <w:b/>
          <w:i/>
          <w:sz w:val="26"/>
          <w:szCs w:val="26"/>
        </w:rPr>
        <w:t xml:space="preserve">Разчет с лимити за разходи </w:t>
      </w:r>
      <w:r w:rsidR="002C4633" w:rsidRPr="00FB314C">
        <w:rPr>
          <w:rFonts w:ascii="Times New Roman" w:hAnsi="Times New Roman" w:cs="Times New Roman"/>
          <w:b/>
          <w:i/>
          <w:sz w:val="26"/>
          <w:szCs w:val="26"/>
        </w:rPr>
        <w:t>за делегираните от държавата дейности</w:t>
      </w:r>
      <w:r w:rsidR="0076598A">
        <w:rPr>
          <w:rFonts w:ascii="Times New Roman" w:hAnsi="Times New Roman" w:cs="Times New Roman"/>
          <w:b/>
          <w:i/>
          <w:sz w:val="26"/>
          <w:szCs w:val="26"/>
        </w:rPr>
        <w:t xml:space="preserve"> </w:t>
      </w:r>
      <w:r w:rsidRPr="00FB314C">
        <w:rPr>
          <w:rFonts w:ascii="Times New Roman" w:hAnsi="Times New Roman" w:cs="Times New Roman"/>
          <w:i/>
          <w:sz w:val="26"/>
          <w:szCs w:val="26"/>
        </w:rPr>
        <w:t>/</w:t>
      </w:r>
      <w:r w:rsidRPr="00FB314C">
        <w:rPr>
          <w:rFonts w:ascii="Times New Roman" w:hAnsi="Times New Roman" w:cs="Times New Roman"/>
          <w:b/>
          <w:i/>
          <w:sz w:val="26"/>
          <w:szCs w:val="26"/>
        </w:rPr>
        <w:t>Приложение № 1, 1А</w:t>
      </w:r>
      <w:r w:rsidRPr="0077263E">
        <w:rPr>
          <w:rFonts w:ascii="Times New Roman" w:hAnsi="Times New Roman" w:cs="Times New Roman"/>
          <w:sz w:val="26"/>
          <w:szCs w:val="26"/>
        </w:rPr>
        <w:t xml:space="preserve"> /</w:t>
      </w:r>
      <w:r w:rsidR="00CF11E7">
        <w:rPr>
          <w:rFonts w:ascii="Times New Roman" w:hAnsi="Times New Roman" w:cs="Times New Roman"/>
          <w:sz w:val="26"/>
          <w:szCs w:val="26"/>
        </w:rPr>
        <w:t>.</w:t>
      </w:r>
      <w:r w:rsidR="00682B02">
        <w:rPr>
          <w:rFonts w:ascii="Times New Roman" w:hAnsi="Times New Roman" w:cs="Times New Roman"/>
          <w:sz w:val="26"/>
          <w:szCs w:val="26"/>
        </w:rPr>
        <w:t xml:space="preserve"> </w:t>
      </w:r>
      <w:r w:rsidR="009C3003" w:rsidRPr="009C3003">
        <w:rPr>
          <w:rFonts w:ascii="Times New Roman" w:hAnsi="Times New Roman" w:cs="Times New Roman"/>
          <w:sz w:val="26"/>
          <w:szCs w:val="26"/>
        </w:rPr>
        <w:t xml:space="preserve">Разходите за </w:t>
      </w:r>
      <w:r w:rsidR="009C3003">
        <w:rPr>
          <w:rFonts w:ascii="Times New Roman" w:hAnsi="Times New Roman" w:cs="Times New Roman"/>
          <w:sz w:val="26"/>
          <w:szCs w:val="26"/>
        </w:rPr>
        <w:t>държавни</w:t>
      </w:r>
      <w:r w:rsidR="009C3003" w:rsidRPr="009C3003">
        <w:rPr>
          <w:rFonts w:ascii="Times New Roman" w:hAnsi="Times New Roman" w:cs="Times New Roman"/>
          <w:sz w:val="26"/>
          <w:szCs w:val="26"/>
        </w:rPr>
        <w:t xml:space="preserve"> дейности могат да бъдат извършвани в размери, по-големи от разходите за същия период на предходната година, до размера на собствените приходи на </w:t>
      </w:r>
      <w:r w:rsidR="009C3003">
        <w:rPr>
          <w:rFonts w:ascii="Times New Roman" w:hAnsi="Times New Roman" w:cs="Times New Roman"/>
          <w:sz w:val="26"/>
          <w:szCs w:val="26"/>
        </w:rPr>
        <w:t>Второстепенните разпоредители с бюджет</w:t>
      </w:r>
      <w:r w:rsidR="009C3003" w:rsidRPr="009C3003">
        <w:rPr>
          <w:rFonts w:ascii="Times New Roman" w:hAnsi="Times New Roman" w:cs="Times New Roman"/>
          <w:sz w:val="26"/>
          <w:szCs w:val="26"/>
        </w:rPr>
        <w:t xml:space="preserve"> за съответния период, бюджетните взаимоотношения с централния бюджети с други бюджети и сметки за средства от Европейския съюз по чл. 45, ал. 1, т. 3 от ЗПФ и наличните средства от преходните остатъци по бюджета </w:t>
      </w:r>
      <w:r w:rsidR="009C3003">
        <w:rPr>
          <w:rFonts w:ascii="Times New Roman" w:hAnsi="Times New Roman" w:cs="Times New Roman"/>
          <w:sz w:val="26"/>
          <w:szCs w:val="26"/>
        </w:rPr>
        <w:t>им</w:t>
      </w:r>
      <w:r w:rsidR="00682B02">
        <w:rPr>
          <w:rFonts w:ascii="Times New Roman" w:hAnsi="Times New Roman" w:cs="Times New Roman"/>
          <w:sz w:val="26"/>
          <w:szCs w:val="26"/>
        </w:rPr>
        <w:t xml:space="preserve">. </w:t>
      </w:r>
    </w:p>
    <w:p w:rsidR="001D3626" w:rsidRPr="001D3626" w:rsidRDefault="001D3626" w:rsidP="00762634">
      <w:pPr>
        <w:pStyle w:val="a7"/>
        <w:numPr>
          <w:ilvl w:val="0"/>
          <w:numId w:val="13"/>
        </w:numPr>
        <w:spacing w:after="0" w:line="240" w:lineRule="auto"/>
        <w:ind w:left="0" w:firstLine="692"/>
        <w:jc w:val="both"/>
        <w:rPr>
          <w:rFonts w:ascii="Times New Roman" w:hAnsi="Times New Roman" w:cs="Times New Roman"/>
          <w:sz w:val="26"/>
          <w:szCs w:val="26"/>
          <w:lang w:val="en-US"/>
        </w:rPr>
      </w:pPr>
      <w:r w:rsidRPr="001D3626">
        <w:rPr>
          <w:rFonts w:ascii="Times New Roman" w:hAnsi="Times New Roman" w:cs="Times New Roman"/>
          <w:sz w:val="26"/>
          <w:szCs w:val="26"/>
        </w:rPr>
        <w:lastRenderedPageBreak/>
        <w:t xml:space="preserve">На основание </w:t>
      </w:r>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разпоредбата</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на</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чл</w:t>
      </w:r>
      <w:proofErr w:type="spellEnd"/>
      <w:r w:rsidRPr="001D3626">
        <w:rPr>
          <w:rFonts w:ascii="Times New Roman" w:hAnsi="Times New Roman" w:cs="Times New Roman"/>
          <w:sz w:val="26"/>
          <w:szCs w:val="26"/>
          <w:lang w:val="en-US"/>
        </w:rPr>
        <w:t xml:space="preserve">. 6, </w:t>
      </w:r>
      <w:proofErr w:type="spellStart"/>
      <w:r w:rsidRPr="001D3626">
        <w:rPr>
          <w:rFonts w:ascii="Times New Roman" w:hAnsi="Times New Roman" w:cs="Times New Roman"/>
          <w:sz w:val="26"/>
          <w:szCs w:val="26"/>
          <w:lang w:val="en-US"/>
        </w:rPr>
        <w:t>ал</w:t>
      </w:r>
      <w:proofErr w:type="spellEnd"/>
      <w:r w:rsidRPr="001D3626">
        <w:rPr>
          <w:rFonts w:ascii="Times New Roman" w:hAnsi="Times New Roman" w:cs="Times New Roman"/>
          <w:sz w:val="26"/>
          <w:szCs w:val="26"/>
          <w:lang w:val="en-US"/>
        </w:rPr>
        <w:t xml:space="preserve">. 1 </w:t>
      </w:r>
      <w:proofErr w:type="spellStart"/>
      <w:r w:rsidRPr="001D3626">
        <w:rPr>
          <w:rFonts w:ascii="Times New Roman" w:hAnsi="Times New Roman" w:cs="Times New Roman"/>
          <w:sz w:val="26"/>
          <w:szCs w:val="26"/>
          <w:lang w:val="en-US"/>
        </w:rPr>
        <w:t>от</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т.н</w:t>
      </w:r>
      <w:proofErr w:type="spellEnd"/>
      <w:r w:rsidRPr="001D3626">
        <w:rPr>
          <w:rFonts w:ascii="Times New Roman" w:hAnsi="Times New Roman" w:cs="Times New Roman"/>
          <w:sz w:val="26"/>
          <w:szCs w:val="26"/>
          <w:lang w:val="en-US"/>
        </w:rPr>
        <w:t>. „</w:t>
      </w:r>
      <w:proofErr w:type="spellStart"/>
      <w:r w:rsidRPr="001D3626">
        <w:rPr>
          <w:rFonts w:ascii="Times New Roman" w:hAnsi="Times New Roman" w:cs="Times New Roman"/>
          <w:sz w:val="26"/>
          <w:szCs w:val="26"/>
          <w:lang w:val="en-US"/>
        </w:rPr>
        <w:t>удължителен</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закон</w:t>
      </w:r>
      <w:proofErr w:type="spellEnd"/>
      <w:r w:rsidRPr="001D3626">
        <w:rPr>
          <w:rFonts w:ascii="Times New Roman" w:hAnsi="Times New Roman" w:cs="Times New Roman"/>
          <w:sz w:val="26"/>
          <w:szCs w:val="26"/>
          <w:lang w:val="en-US"/>
        </w:rPr>
        <w:t>“</w:t>
      </w:r>
      <w:r>
        <w:rPr>
          <w:rFonts w:ascii="Times New Roman" w:hAnsi="Times New Roman" w:cs="Times New Roman"/>
          <w:sz w:val="26"/>
          <w:szCs w:val="26"/>
        </w:rPr>
        <w:t xml:space="preserve"> </w:t>
      </w:r>
      <w:r w:rsidRPr="001D3626">
        <w:rPr>
          <w:rFonts w:ascii="Times New Roman" w:hAnsi="Times New Roman" w:cs="Times New Roman"/>
          <w:sz w:val="26"/>
          <w:szCs w:val="26"/>
          <w:lang w:val="en-US"/>
        </w:rPr>
        <w:t xml:space="preserve">в </w:t>
      </w:r>
      <w:proofErr w:type="spellStart"/>
      <w:r w:rsidRPr="001D3626">
        <w:rPr>
          <w:rFonts w:ascii="Times New Roman" w:hAnsi="Times New Roman" w:cs="Times New Roman"/>
          <w:sz w:val="26"/>
          <w:szCs w:val="26"/>
          <w:lang w:val="en-US"/>
        </w:rPr>
        <w:t>какви</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размери</w:t>
      </w:r>
      <w:proofErr w:type="spellEnd"/>
      <w:r w:rsidRPr="001D3626">
        <w:rPr>
          <w:rFonts w:ascii="Times New Roman" w:hAnsi="Times New Roman" w:cs="Times New Roman"/>
          <w:sz w:val="26"/>
          <w:szCs w:val="26"/>
          <w:lang w:val="en-US"/>
        </w:rPr>
        <w:t xml:space="preserve"> </w:t>
      </w:r>
      <w:r>
        <w:rPr>
          <w:rFonts w:ascii="Times New Roman" w:hAnsi="Times New Roman" w:cs="Times New Roman"/>
          <w:sz w:val="26"/>
          <w:szCs w:val="26"/>
        </w:rPr>
        <w:t xml:space="preserve">да </w:t>
      </w:r>
      <w:proofErr w:type="spellStart"/>
      <w:r w:rsidRPr="001D3626">
        <w:rPr>
          <w:rFonts w:ascii="Times New Roman" w:hAnsi="Times New Roman" w:cs="Times New Roman"/>
          <w:sz w:val="26"/>
          <w:szCs w:val="26"/>
          <w:lang w:val="en-US"/>
        </w:rPr>
        <w:t>се</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извършват</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разходите</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по</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бюджетите</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на</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общините</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до</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приемането</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на</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Закона</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за</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държавния</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бюджет</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на</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Република</w:t>
      </w:r>
      <w:proofErr w:type="spellEnd"/>
      <w:r w:rsidRPr="001D3626">
        <w:rPr>
          <w:rFonts w:ascii="Times New Roman" w:hAnsi="Times New Roman" w:cs="Times New Roman"/>
          <w:sz w:val="26"/>
          <w:szCs w:val="26"/>
          <w:lang w:val="en-US"/>
        </w:rPr>
        <w:t xml:space="preserve"> </w:t>
      </w:r>
      <w:proofErr w:type="spellStart"/>
      <w:r w:rsidRPr="001D3626">
        <w:rPr>
          <w:rFonts w:ascii="Times New Roman" w:hAnsi="Times New Roman" w:cs="Times New Roman"/>
          <w:sz w:val="26"/>
          <w:szCs w:val="26"/>
          <w:lang w:val="en-US"/>
        </w:rPr>
        <w:t>България</w:t>
      </w:r>
      <w:proofErr w:type="spellEnd"/>
      <w:r w:rsidRPr="001D3626">
        <w:rPr>
          <w:rFonts w:ascii="Times New Roman" w:hAnsi="Times New Roman" w:cs="Times New Roman"/>
          <w:sz w:val="26"/>
          <w:szCs w:val="26"/>
          <w:lang w:val="en-US"/>
        </w:rPr>
        <w:t xml:space="preserve"> (ЗДБРБ) </w:t>
      </w:r>
      <w:proofErr w:type="spellStart"/>
      <w:r w:rsidRPr="001D3626">
        <w:rPr>
          <w:rFonts w:ascii="Times New Roman" w:hAnsi="Times New Roman" w:cs="Times New Roman"/>
          <w:sz w:val="26"/>
          <w:szCs w:val="26"/>
          <w:lang w:val="en-US"/>
        </w:rPr>
        <w:t>за</w:t>
      </w:r>
      <w:proofErr w:type="spellEnd"/>
      <w:r w:rsidRPr="001D3626">
        <w:rPr>
          <w:rFonts w:ascii="Times New Roman" w:hAnsi="Times New Roman" w:cs="Times New Roman"/>
          <w:sz w:val="26"/>
          <w:szCs w:val="26"/>
          <w:lang w:val="en-US"/>
        </w:rPr>
        <w:t xml:space="preserve"> 2023 г. е</w:t>
      </w:r>
      <w:r>
        <w:rPr>
          <w:rFonts w:ascii="Times New Roman" w:hAnsi="Times New Roman" w:cs="Times New Roman"/>
          <w:sz w:val="26"/>
          <w:szCs w:val="26"/>
        </w:rPr>
        <w:t xml:space="preserve"> </w:t>
      </w:r>
      <w:proofErr w:type="spellStart"/>
      <w:r w:rsidRPr="001D3626">
        <w:rPr>
          <w:rFonts w:ascii="Times New Roman" w:hAnsi="Times New Roman" w:cs="Times New Roman"/>
          <w:sz w:val="26"/>
          <w:szCs w:val="26"/>
          <w:lang w:val="en-US"/>
        </w:rPr>
        <w:t>изготвен</w:t>
      </w:r>
      <w:proofErr w:type="spellEnd"/>
      <w:r w:rsidRPr="001D3626">
        <w:rPr>
          <w:rFonts w:ascii="Times New Roman" w:hAnsi="Times New Roman" w:cs="Times New Roman"/>
          <w:sz w:val="26"/>
          <w:szCs w:val="26"/>
          <w:lang w:val="en-US"/>
        </w:rPr>
        <w:t xml:space="preserve"> </w:t>
      </w:r>
      <w:proofErr w:type="spellStart"/>
      <w:r w:rsidRPr="00FB314C">
        <w:rPr>
          <w:rFonts w:ascii="Times New Roman" w:hAnsi="Times New Roman" w:cs="Times New Roman"/>
          <w:b/>
          <w:i/>
          <w:sz w:val="26"/>
          <w:szCs w:val="26"/>
          <w:lang w:val="en-US"/>
        </w:rPr>
        <w:t>Разчет</w:t>
      </w:r>
      <w:proofErr w:type="spellEnd"/>
      <w:r w:rsidRPr="00FB314C">
        <w:rPr>
          <w:rFonts w:ascii="Times New Roman" w:hAnsi="Times New Roman" w:cs="Times New Roman"/>
          <w:b/>
          <w:i/>
          <w:sz w:val="26"/>
          <w:szCs w:val="26"/>
          <w:lang w:val="en-US"/>
        </w:rPr>
        <w:t xml:space="preserve"> с </w:t>
      </w:r>
      <w:proofErr w:type="spellStart"/>
      <w:r w:rsidRPr="00FB314C">
        <w:rPr>
          <w:rFonts w:ascii="Times New Roman" w:hAnsi="Times New Roman" w:cs="Times New Roman"/>
          <w:b/>
          <w:i/>
          <w:sz w:val="26"/>
          <w:szCs w:val="26"/>
          <w:lang w:val="en-US"/>
        </w:rPr>
        <w:t>лимити</w:t>
      </w:r>
      <w:proofErr w:type="spellEnd"/>
      <w:r w:rsidRPr="00FB314C">
        <w:rPr>
          <w:rFonts w:ascii="Times New Roman" w:hAnsi="Times New Roman" w:cs="Times New Roman"/>
          <w:b/>
          <w:i/>
          <w:sz w:val="26"/>
          <w:szCs w:val="26"/>
          <w:lang w:val="en-US"/>
        </w:rPr>
        <w:t xml:space="preserve"> </w:t>
      </w:r>
      <w:proofErr w:type="spellStart"/>
      <w:r w:rsidRPr="00FB314C">
        <w:rPr>
          <w:rFonts w:ascii="Times New Roman" w:hAnsi="Times New Roman" w:cs="Times New Roman"/>
          <w:b/>
          <w:i/>
          <w:sz w:val="26"/>
          <w:szCs w:val="26"/>
          <w:lang w:val="en-US"/>
        </w:rPr>
        <w:t>за</w:t>
      </w:r>
      <w:proofErr w:type="spellEnd"/>
      <w:r w:rsidRPr="00FB314C">
        <w:rPr>
          <w:rFonts w:ascii="Times New Roman" w:hAnsi="Times New Roman" w:cs="Times New Roman"/>
          <w:b/>
          <w:i/>
          <w:sz w:val="26"/>
          <w:szCs w:val="26"/>
          <w:lang w:val="en-US"/>
        </w:rPr>
        <w:t xml:space="preserve"> </w:t>
      </w:r>
      <w:proofErr w:type="spellStart"/>
      <w:r w:rsidRPr="00FB314C">
        <w:rPr>
          <w:rFonts w:ascii="Times New Roman" w:hAnsi="Times New Roman" w:cs="Times New Roman"/>
          <w:b/>
          <w:i/>
          <w:sz w:val="26"/>
          <w:szCs w:val="26"/>
          <w:lang w:val="en-US"/>
        </w:rPr>
        <w:t>разходи</w:t>
      </w:r>
      <w:proofErr w:type="spellEnd"/>
      <w:r w:rsidRPr="00FB314C">
        <w:rPr>
          <w:rFonts w:ascii="Times New Roman" w:hAnsi="Times New Roman" w:cs="Times New Roman"/>
          <w:b/>
          <w:i/>
          <w:sz w:val="26"/>
          <w:szCs w:val="26"/>
          <w:lang w:val="en-US"/>
        </w:rPr>
        <w:t xml:space="preserve"> </w:t>
      </w:r>
      <w:proofErr w:type="spellStart"/>
      <w:r w:rsidRPr="00FB314C">
        <w:rPr>
          <w:rFonts w:ascii="Times New Roman" w:hAnsi="Times New Roman" w:cs="Times New Roman"/>
          <w:b/>
          <w:i/>
          <w:sz w:val="26"/>
          <w:szCs w:val="26"/>
          <w:lang w:val="en-US"/>
        </w:rPr>
        <w:t>за</w:t>
      </w:r>
      <w:proofErr w:type="spellEnd"/>
      <w:r w:rsidRPr="00FB314C">
        <w:rPr>
          <w:rFonts w:ascii="Times New Roman" w:hAnsi="Times New Roman" w:cs="Times New Roman"/>
          <w:b/>
          <w:i/>
          <w:sz w:val="26"/>
          <w:szCs w:val="26"/>
          <w:lang w:val="en-US"/>
        </w:rPr>
        <w:t xml:space="preserve"> </w:t>
      </w:r>
      <w:r w:rsidRPr="00FB314C">
        <w:rPr>
          <w:rFonts w:ascii="Times New Roman" w:hAnsi="Times New Roman" w:cs="Times New Roman"/>
          <w:b/>
          <w:i/>
          <w:sz w:val="26"/>
          <w:szCs w:val="26"/>
        </w:rPr>
        <w:t>местните</w:t>
      </w:r>
      <w:r w:rsidRPr="00FB314C">
        <w:rPr>
          <w:rFonts w:ascii="Times New Roman" w:hAnsi="Times New Roman" w:cs="Times New Roman"/>
          <w:b/>
          <w:i/>
          <w:sz w:val="26"/>
          <w:szCs w:val="26"/>
          <w:lang w:val="en-US"/>
        </w:rPr>
        <w:t xml:space="preserve"> </w:t>
      </w:r>
      <w:proofErr w:type="spellStart"/>
      <w:r w:rsidRPr="00FB314C">
        <w:rPr>
          <w:rFonts w:ascii="Times New Roman" w:hAnsi="Times New Roman" w:cs="Times New Roman"/>
          <w:b/>
          <w:i/>
          <w:sz w:val="26"/>
          <w:szCs w:val="26"/>
          <w:lang w:val="en-US"/>
        </w:rPr>
        <w:t>дейности</w:t>
      </w:r>
      <w:proofErr w:type="spellEnd"/>
      <w:r w:rsidRPr="00FB314C">
        <w:rPr>
          <w:rFonts w:ascii="Times New Roman" w:hAnsi="Times New Roman" w:cs="Times New Roman"/>
          <w:b/>
          <w:i/>
          <w:sz w:val="26"/>
          <w:szCs w:val="26"/>
        </w:rPr>
        <w:t xml:space="preserve"> </w:t>
      </w:r>
      <w:r w:rsidRPr="00FB314C">
        <w:rPr>
          <w:rFonts w:ascii="Times New Roman" w:hAnsi="Times New Roman" w:cs="Times New Roman"/>
          <w:b/>
          <w:i/>
          <w:sz w:val="26"/>
          <w:szCs w:val="26"/>
          <w:lang w:val="en-US"/>
        </w:rPr>
        <w:t>/</w:t>
      </w:r>
      <w:proofErr w:type="spellStart"/>
      <w:r w:rsidRPr="00FB314C">
        <w:rPr>
          <w:rFonts w:ascii="Times New Roman" w:hAnsi="Times New Roman" w:cs="Times New Roman"/>
          <w:b/>
          <w:i/>
          <w:sz w:val="26"/>
          <w:szCs w:val="26"/>
          <w:lang w:val="en-US"/>
        </w:rPr>
        <w:t>Приложение</w:t>
      </w:r>
      <w:proofErr w:type="spellEnd"/>
      <w:r w:rsidRPr="00FB314C">
        <w:rPr>
          <w:rFonts w:ascii="Times New Roman" w:hAnsi="Times New Roman" w:cs="Times New Roman"/>
          <w:b/>
          <w:i/>
          <w:sz w:val="26"/>
          <w:szCs w:val="26"/>
          <w:lang w:val="en-US"/>
        </w:rPr>
        <w:t xml:space="preserve"> №</w:t>
      </w:r>
      <w:r w:rsidRPr="00FB314C">
        <w:rPr>
          <w:rFonts w:ascii="Times New Roman" w:hAnsi="Times New Roman" w:cs="Times New Roman"/>
          <w:b/>
          <w:i/>
          <w:sz w:val="26"/>
          <w:szCs w:val="26"/>
        </w:rPr>
        <w:t>2</w:t>
      </w:r>
      <w:r w:rsidRPr="00FB314C">
        <w:rPr>
          <w:rFonts w:ascii="Times New Roman" w:hAnsi="Times New Roman" w:cs="Times New Roman"/>
          <w:b/>
          <w:i/>
          <w:sz w:val="26"/>
          <w:szCs w:val="26"/>
          <w:lang w:val="en-US"/>
        </w:rPr>
        <w:t>/.</w:t>
      </w:r>
      <w:r w:rsidR="009C3003" w:rsidRPr="00FB314C">
        <w:rPr>
          <w:b/>
          <w:i/>
        </w:rPr>
        <w:t xml:space="preserve"> </w:t>
      </w:r>
      <w:proofErr w:type="spellStart"/>
      <w:r w:rsidR="009C3003" w:rsidRPr="009C3003">
        <w:rPr>
          <w:rFonts w:ascii="Times New Roman" w:hAnsi="Times New Roman" w:cs="Times New Roman"/>
          <w:sz w:val="26"/>
          <w:szCs w:val="26"/>
          <w:lang w:val="en-US"/>
        </w:rPr>
        <w:t>Разходите</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за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местни</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дейности</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могат</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да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бъдат</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извършвани</w:t>
      </w:r>
      <w:proofErr w:type="spellEnd"/>
      <w:r w:rsidR="009C3003" w:rsidRPr="009C3003">
        <w:rPr>
          <w:rFonts w:ascii="Times New Roman" w:hAnsi="Times New Roman" w:cs="Times New Roman"/>
          <w:sz w:val="26"/>
          <w:szCs w:val="26"/>
          <w:lang w:val="en-US"/>
        </w:rPr>
        <w:t xml:space="preserve"> в </w:t>
      </w:r>
      <w:proofErr w:type="spellStart"/>
      <w:r w:rsidR="009C3003" w:rsidRPr="009C3003">
        <w:rPr>
          <w:rFonts w:ascii="Times New Roman" w:hAnsi="Times New Roman" w:cs="Times New Roman"/>
          <w:sz w:val="26"/>
          <w:szCs w:val="26"/>
          <w:lang w:val="en-US"/>
        </w:rPr>
        <w:t>размери</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по-големи</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от</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разходите</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за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същия</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период</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на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предходната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година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до</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размера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на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собствените</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приходи</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на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общината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за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съответния</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период</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бюджетните</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взаимоотношения</w:t>
      </w:r>
      <w:proofErr w:type="spellEnd"/>
      <w:r w:rsidR="009C3003" w:rsidRPr="009C3003">
        <w:rPr>
          <w:rFonts w:ascii="Times New Roman" w:hAnsi="Times New Roman" w:cs="Times New Roman"/>
          <w:sz w:val="26"/>
          <w:szCs w:val="26"/>
          <w:lang w:val="en-US"/>
        </w:rPr>
        <w:t xml:space="preserve"> с </w:t>
      </w:r>
      <w:proofErr w:type="spellStart"/>
      <w:r w:rsidR="009C3003" w:rsidRPr="009C3003">
        <w:rPr>
          <w:rFonts w:ascii="Times New Roman" w:hAnsi="Times New Roman" w:cs="Times New Roman"/>
          <w:sz w:val="26"/>
          <w:szCs w:val="26"/>
          <w:lang w:val="en-US"/>
        </w:rPr>
        <w:t>централния</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бюджети</w:t>
      </w:r>
      <w:proofErr w:type="spellEnd"/>
      <w:r w:rsidR="009C3003" w:rsidRPr="009C3003">
        <w:rPr>
          <w:rFonts w:ascii="Times New Roman" w:hAnsi="Times New Roman" w:cs="Times New Roman"/>
          <w:sz w:val="26"/>
          <w:szCs w:val="26"/>
          <w:lang w:val="en-US"/>
        </w:rPr>
        <w:t xml:space="preserve"> с </w:t>
      </w:r>
      <w:proofErr w:type="spellStart"/>
      <w:r w:rsidR="009C3003" w:rsidRPr="009C3003">
        <w:rPr>
          <w:rFonts w:ascii="Times New Roman" w:hAnsi="Times New Roman" w:cs="Times New Roman"/>
          <w:sz w:val="26"/>
          <w:szCs w:val="26"/>
          <w:lang w:val="en-US"/>
        </w:rPr>
        <w:t>други</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бюджети</w:t>
      </w:r>
      <w:proofErr w:type="spellEnd"/>
      <w:r w:rsidR="009C3003" w:rsidRPr="009C3003">
        <w:rPr>
          <w:rFonts w:ascii="Times New Roman" w:hAnsi="Times New Roman" w:cs="Times New Roman"/>
          <w:sz w:val="26"/>
          <w:szCs w:val="26"/>
          <w:lang w:val="en-US"/>
        </w:rPr>
        <w:t xml:space="preserve"> и </w:t>
      </w:r>
      <w:proofErr w:type="spellStart"/>
      <w:r w:rsidR="009C3003" w:rsidRPr="009C3003">
        <w:rPr>
          <w:rFonts w:ascii="Times New Roman" w:hAnsi="Times New Roman" w:cs="Times New Roman"/>
          <w:sz w:val="26"/>
          <w:szCs w:val="26"/>
          <w:lang w:val="en-US"/>
        </w:rPr>
        <w:t>сметки</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за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средства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от</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Европейския</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съюз</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по</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чл</w:t>
      </w:r>
      <w:proofErr w:type="spellEnd"/>
      <w:r w:rsidR="009C3003" w:rsidRPr="009C3003">
        <w:rPr>
          <w:rFonts w:ascii="Times New Roman" w:hAnsi="Times New Roman" w:cs="Times New Roman"/>
          <w:sz w:val="26"/>
          <w:szCs w:val="26"/>
          <w:lang w:val="en-US"/>
        </w:rPr>
        <w:t xml:space="preserve">. 45, </w:t>
      </w:r>
      <w:proofErr w:type="spellStart"/>
      <w:r w:rsidR="009C3003" w:rsidRPr="009C3003">
        <w:rPr>
          <w:rFonts w:ascii="Times New Roman" w:hAnsi="Times New Roman" w:cs="Times New Roman"/>
          <w:sz w:val="26"/>
          <w:szCs w:val="26"/>
          <w:lang w:val="en-US"/>
        </w:rPr>
        <w:t>ал</w:t>
      </w:r>
      <w:proofErr w:type="spellEnd"/>
      <w:r w:rsidR="009C3003" w:rsidRPr="009C3003">
        <w:rPr>
          <w:rFonts w:ascii="Times New Roman" w:hAnsi="Times New Roman" w:cs="Times New Roman"/>
          <w:sz w:val="26"/>
          <w:szCs w:val="26"/>
          <w:lang w:val="en-US"/>
        </w:rPr>
        <w:t xml:space="preserve">. 1, т. 3 </w:t>
      </w:r>
      <w:proofErr w:type="spellStart"/>
      <w:r w:rsidR="009C3003" w:rsidRPr="009C3003">
        <w:rPr>
          <w:rFonts w:ascii="Times New Roman" w:hAnsi="Times New Roman" w:cs="Times New Roman"/>
          <w:sz w:val="26"/>
          <w:szCs w:val="26"/>
          <w:lang w:val="en-US"/>
        </w:rPr>
        <w:t>от</w:t>
      </w:r>
      <w:proofErr w:type="spellEnd"/>
      <w:r w:rsidR="009C3003" w:rsidRPr="009C3003">
        <w:rPr>
          <w:rFonts w:ascii="Times New Roman" w:hAnsi="Times New Roman" w:cs="Times New Roman"/>
          <w:sz w:val="26"/>
          <w:szCs w:val="26"/>
          <w:lang w:val="en-US"/>
        </w:rPr>
        <w:t xml:space="preserve"> ЗПФ, </w:t>
      </w:r>
      <w:proofErr w:type="spellStart"/>
      <w:r w:rsidR="009C3003" w:rsidRPr="009C3003">
        <w:rPr>
          <w:rFonts w:ascii="Times New Roman" w:hAnsi="Times New Roman" w:cs="Times New Roman"/>
          <w:sz w:val="26"/>
          <w:szCs w:val="26"/>
          <w:lang w:val="en-US"/>
        </w:rPr>
        <w:t>заемните</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средства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на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общината</w:t>
      </w:r>
      <w:proofErr w:type="spellEnd"/>
      <w:r w:rsidR="009C3003" w:rsidRPr="009C3003">
        <w:rPr>
          <w:rFonts w:ascii="Times New Roman" w:hAnsi="Times New Roman" w:cs="Times New Roman"/>
          <w:sz w:val="26"/>
          <w:szCs w:val="26"/>
          <w:lang w:val="en-US"/>
        </w:rPr>
        <w:t xml:space="preserve"> и </w:t>
      </w:r>
      <w:proofErr w:type="spellStart"/>
      <w:r w:rsidR="009C3003" w:rsidRPr="009C3003">
        <w:rPr>
          <w:rFonts w:ascii="Times New Roman" w:hAnsi="Times New Roman" w:cs="Times New Roman"/>
          <w:sz w:val="26"/>
          <w:szCs w:val="26"/>
          <w:lang w:val="en-US"/>
        </w:rPr>
        <w:t>наличните</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средства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от</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преходните</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остатъци</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по</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бюджета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на</w:t>
      </w:r>
      <w:proofErr w:type="spellEnd"/>
      <w:r w:rsidR="009C3003" w:rsidRPr="009C3003">
        <w:rPr>
          <w:rFonts w:ascii="Times New Roman" w:hAnsi="Times New Roman" w:cs="Times New Roman"/>
          <w:sz w:val="26"/>
          <w:szCs w:val="26"/>
          <w:lang w:val="en-US"/>
        </w:rPr>
        <w:t xml:space="preserve"> </w:t>
      </w:r>
      <w:proofErr w:type="spellStart"/>
      <w:r w:rsidR="009C3003" w:rsidRPr="009C3003">
        <w:rPr>
          <w:rFonts w:ascii="Times New Roman" w:hAnsi="Times New Roman" w:cs="Times New Roman"/>
          <w:sz w:val="26"/>
          <w:szCs w:val="26"/>
          <w:lang w:val="en-US"/>
        </w:rPr>
        <w:t>общината</w:t>
      </w:r>
      <w:proofErr w:type="spellEnd"/>
      <w:r w:rsidR="009C3003" w:rsidRPr="009C3003">
        <w:rPr>
          <w:rFonts w:ascii="Times New Roman" w:hAnsi="Times New Roman" w:cs="Times New Roman"/>
          <w:sz w:val="26"/>
          <w:szCs w:val="26"/>
          <w:lang w:val="en-US"/>
        </w:rPr>
        <w:t>.</w:t>
      </w:r>
    </w:p>
    <w:p w:rsidR="005C69E6" w:rsidRPr="00C02F67" w:rsidRDefault="00FB314C" w:rsidP="00762634">
      <w:pPr>
        <w:pStyle w:val="a7"/>
        <w:numPr>
          <w:ilvl w:val="0"/>
          <w:numId w:val="13"/>
        </w:numPr>
        <w:spacing w:after="0" w:line="240" w:lineRule="auto"/>
        <w:ind w:left="0" w:firstLine="692"/>
        <w:jc w:val="both"/>
        <w:rPr>
          <w:rFonts w:ascii="Times New Roman" w:hAnsi="Times New Roman" w:cs="Times New Roman"/>
          <w:sz w:val="26"/>
          <w:szCs w:val="26"/>
          <w:lang w:val="en-US"/>
        </w:rPr>
      </w:pPr>
      <w:r w:rsidRPr="00FB314C">
        <w:rPr>
          <w:rFonts w:ascii="Times New Roman" w:hAnsi="Times New Roman" w:cs="Times New Roman"/>
          <w:sz w:val="26"/>
          <w:szCs w:val="26"/>
        </w:rPr>
        <w:t xml:space="preserve">Изготвен е </w:t>
      </w:r>
      <w:r w:rsidRPr="00FB314C">
        <w:rPr>
          <w:rFonts w:ascii="Times New Roman" w:hAnsi="Times New Roman" w:cs="Times New Roman"/>
          <w:b/>
          <w:i/>
          <w:sz w:val="26"/>
          <w:szCs w:val="26"/>
        </w:rPr>
        <w:t>Разчет</w:t>
      </w:r>
      <w:r w:rsidR="003C28AB" w:rsidRPr="00FB314C">
        <w:rPr>
          <w:rFonts w:ascii="Times New Roman" w:hAnsi="Times New Roman" w:cs="Times New Roman"/>
          <w:b/>
          <w:i/>
          <w:sz w:val="26"/>
          <w:szCs w:val="26"/>
        </w:rPr>
        <w:t xml:space="preserve"> за размера на наличните средства </w:t>
      </w:r>
      <w:r w:rsidR="005C69E6" w:rsidRPr="00FB314C">
        <w:rPr>
          <w:rFonts w:ascii="Times New Roman" w:hAnsi="Times New Roman" w:cs="Times New Roman"/>
          <w:b/>
          <w:i/>
          <w:sz w:val="26"/>
          <w:szCs w:val="26"/>
        </w:rPr>
        <w:t>към 31.12.2022 г.</w:t>
      </w:r>
      <w:r w:rsidR="005C69E6" w:rsidRPr="00FB314C">
        <w:rPr>
          <w:rFonts w:ascii="Times New Roman" w:hAnsi="Times New Roman" w:cs="Times New Roman"/>
          <w:sz w:val="26"/>
          <w:szCs w:val="26"/>
        </w:rPr>
        <w:t xml:space="preserve"> </w:t>
      </w:r>
      <w:r w:rsidR="003C28AB" w:rsidRPr="00FB314C">
        <w:rPr>
          <w:rFonts w:ascii="Times New Roman" w:hAnsi="Times New Roman" w:cs="Times New Roman"/>
          <w:sz w:val="26"/>
          <w:szCs w:val="26"/>
        </w:rPr>
        <w:t>по бюджета на Община Силистра, по източници и индикативно разпределение по функции/раздел/</w:t>
      </w:r>
      <w:proofErr w:type="spellStart"/>
      <w:r w:rsidR="003C28AB" w:rsidRPr="00FB314C">
        <w:rPr>
          <w:rFonts w:ascii="Times New Roman" w:hAnsi="Times New Roman" w:cs="Times New Roman"/>
          <w:sz w:val="26"/>
          <w:szCs w:val="26"/>
        </w:rPr>
        <w:t>подраздел</w:t>
      </w:r>
      <w:proofErr w:type="spellEnd"/>
      <w:r w:rsidR="003C28AB" w:rsidRPr="00FB314C">
        <w:rPr>
          <w:rFonts w:ascii="Times New Roman" w:hAnsi="Times New Roman" w:cs="Times New Roman"/>
          <w:sz w:val="26"/>
          <w:szCs w:val="26"/>
        </w:rPr>
        <w:t xml:space="preserve"> от Единната бюджетна класификация за 2023 г. /</w:t>
      </w:r>
      <w:r w:rsidR="003C28AB" w:rsidRPr="00FB314C">
        <w:rPr>
          <w:rFonts w:ascii="Times New Roman" w:hAnsi="Times New Roman" w:cs="Times New Roman"/>
          <w:b/>
          <w:sz w:val="26"/>
          <w:szCs w:val="26"/>
        </w:rPr>
        <w:t xml:space="preserve">Приложение № </w:t>
      </w:r>
      <w:r w:rsidRPr="00FB314C">
        <w:rPr>
          <w:rFonts w:ascii="Times New Roman" w:hAnsi="Times New Roman" w:cs="Times New Roman"/>
          <w:b/>
          <w:sz w:val="26"/>
          <w:szCs w:val="26"/>
        </w:rPr>
        <w:t>3</w:t>
      </w:r>
      <w:r w:rsidR="003C28AB" w:rsidRPr="00FB314C">
        <w:rPr>
          <w:rFonts w:ascii="Times New Roman" w:hAnsi="Times New Roman" w:cs="Times New Roman"/>
          <w:sz w:val="26"/>
          <w:szCs w:val="26"/>
        </w:rPr>
        <w:t>/.</w:t>
      </w:r>
      <w:r w:rsidR="005C69E6" w:rsidRPr="00FB314C">
        <w:rPr>
          <w:rFonts w:ascii="Times New Roman" w:hAnsi="Times New Roman" w:cs="Times New Roman"/>
          <w:sz w:val="26"/>
          <w:szCs w:val="26"/>
        </w:rPr>
        <w:t xml:space="preserve"> В Индикативното разпределение по функция</w:t>
      </w:r>
      <w:r w:rsidR="0076598A">
        <w:rPr>
          <w:rFonts w:ascii="Times New Roman" w:hAnsi="Times New Roman" w:cs="Times New Roman"/>
          <w:sz w:val="26"/>
          <w:szCs w:val="26"/>
        </w:rPr>
        <w:t xml:space="preserve"> </w:t>
      </w:r>
      <w:r w:rsidR="005C69E6" w:rsidRPr="00FB314C">
        <w:rPr>
          <w:rFonts w:ascii="Times New Roman" w:hAnsi="Times New Roman" w:cs="Times New Roman"/>
          <w:sz w:val="26"/>
          <w:szCs w:val="26"/>
        </w:rPr>
        <w:t>/раздел/</w:t>
      </w:r>
      <w:proofErr w:type="spellStart"/>
      <w:r w:rsidR="005C69E6" w:rsidRPr="00FB314C">
        <w:rPr>
          <w:rFonts w:ascii="Times New Roman" w:hAnsi="Times New Roman" w:cs="Times New Roman"/>
          <w:sz w:val="26"/>
          <w:szCs w:val="26"/>
        </w:rPr>
        <w:t>подраздел</w:t>
      </w:r>
      <w:proofErr w:type="spellEnd"/>
      <w:r w:rsidR="005C69E6" w:rsidRPr="00FB314C">
        <w:rPr>
          <w:rFonts w:ascii="Times New Roman" w:hAnsi="Times New Roman" w:cs="Times New Roman"/>
          <w:sz w:val="26"/>
          <w:szCs w:val="26"/>
        </w:rPr>
        <w:t xml:space="preserve"> от ЕБК са взети предвид и целевите средства постъпили по бюджетите на първостепенния и второстепенните разпоредители с бюджет, в т.ч. и</w:t>
      </w:r>
      <w:r w:rsidR="0047091B" w:rsidRPr="00FB314C">
        <w:rPr>
          <w:rFonts w:ascii="Times New Roman" w:hAnsi="Times New Roman" w:cs="Times New Roman"/>
          <w:sz w:val="26"/>
          <w:szCs w:val="26"/>
        </w:rPr>
        <w:t xml:space="preserve"> наличните</w:t>
      </w:r>
      <w:r w:rsidR="005C69E6" w:rsidRPr="00FB314C">
        <w:rPr>
          <w:rFonts w:ascii="Times New Roman" w:hAnsi="Times New Roman" w:cs="Times New Roman"/>
          <w:sz w:val="26"/>
          <w:szCs w:val="26"/>
        </w:rPr>
        <w:t xml:space="preserve"> средства от Целевата субсидия за капиталови разходи за 2019, 2020, 2021 и 2022 г. разпределени по обекти за финансиране по Решения на Общински съвет Силистра</w:t>
      </w:r>
      <w:r w:rsidR="0047091B" w:rsidRPr="00FB314C">
        <w:rPr>
          <w:rFonts w:ascii="Times New Roman" w:hAnsi="Times New Roman" w:cs="Times New Roman"/>
          <w:sz w:val="26"/>
          <w:szCs w:val="26"/>
        </w:rPr>
        <w:t xml:space="preserve"> / </w:t>
      </w:r>
      <w:r w:rsidR="0047091B" w:rsidRPr="00FB314C">
        <w:rPr>
          <w:rFonts w:ascii="Times New Roman" w:hAnsi="Times New Roman" w:cs="Times New Roman"/>
          <w:b/>
          <w:sz w:val="26"/>
          <w:szCs w:val="26"/>
        </w:rPr>
        <w:t xml:space="preserve">Приложение № </w:t>
      </w:r>
      <w:r w:rsidRPr="00FB314C">
        <w:rPr>
          <w:rFonts w:ascii="Times New Roman" w:hAnsi="Times New Roman" w:cs="Times New Roman"/>
          <w:b/>
          <w:sz w:val="26"/>
          <w:szCs w:val="26"/>
        </w:rPr>
        <w:t>4</w:t>
      </w:r>
      <w:r w:rsidR="0047091B" w:rsidRPr="00FB314C">
        <w:rPr>
          <w:rFonts w:ascii="Times New Roman" w:hAnsi="Times New Roman" w:cs="Times New Roman"/>
          <w:sz w:val="26"/>
          <w:szCs w:val="26"/>
        </w:rPr>
        <w:t>/.</w:t>
      </w:r>
      <w:r w:rsidR="00F574B5" w:rsidRPr="00FB314C">
        <w:rPr>
          <w:rFonts w:ascii="Times New Roman" w:hAnsi="Times New Roman" w:cs="Times New Roman"/>
          <w:sz w:val="26"/>
          <w:szCs w:val="26"/>
          <w:lang w:val="en-US"/>
        </w:rPr>
        <w:t xml:space="preserve"> </w:t>
      </w:r>
    </w:p>
    <w:p w:rsidR="00880ABC" w:rsidRPr="00FB314C" w:rsidRDefault="006621F9" w:rsidP="00762634">
      <w:pPr>
        <w:pStyle w:val="a7"/>
        <w:numPr>
          <w:ilvl w:val="0"/>
          <w:numId w:val="13"/>
        </w:numPr>
        <w:spacing w:after="0" w:line="240" w:lineRule="auto"/>
        <w:ind w:left="0" w:firstLine="692"/>
        <w:jc w:val="both"/>
        <w:rPr>
          <w:rFonts w:ascii="Times New Roman" w:hAnsi="Times New Roman" w:cs="Times New Roman"/>
          <w:b/>
          <w:sz w:val="26"/>
          <w:szCs w:val="26"/>
        </w:rPr>
      </w:pPr>
      <w:r w:rsidRPr="00FB314C">
        <w:rPr>
          <w:rFonts w:ascii="Times New Roman" w:hAnsi="Times New Roman" w:cs="Times New Roman"/>
          <w:sz w:val="26"/>
          <w:szCs w:val="26"/>
        </w:rPr>
        <w:t>В изпълнение на разпоредбите на т.н. „</w:t>
      </w:r>
      <w:proofErr w:type="spellStart"/>
      <w:r w:rsidRPr="00FB314C">
        <w:rPr>
          <w:rFonts w:ascii="Times New Roman" w:hAnsi="Times New Roman" w:cs="Times New Roman"/>
          <w:sz w:val="26"/>
          <w:szCs w:val="26"/>
        </w:rPr>
        <w:t>удължителен</w:t>
      </w:r>
      <w:proofErr w:type="spellEnd"/>
      <w:r w:rsidRPr="00FB314C">
        <w:rPr>
          <w:rFonts w:ascii="Times New Roman" w:hAnsi="Times New Roman" w:cs="Times New Roman"/>
          <w:sz w:val="26"/>
          <w:szCs w:val="26"/>
        </w:rPr>
        <w:t xml:space="preserve"> закон“ и указанията на М</w:t>
      </w:r>
      <w:r w:rsidR="00EC4852" w:rsidRPr="00FB314C">
        <w:rPr>
          <w:rFonts w:ascii="Times New Roman" w:hAnsi="Times New Roman" w:cs="Times New Roman"/>
          <w:sz w:val="26"/>
          <w:szCs w:val="26"/>
        </w:rPr>
        <w:t>инистерство на финансите</w:t>
      </w:r>
      <w:r w:rsidRPr="00FB314C">
        <w:rPr>
          <w:rFonts w:ascii="Times New Roman" w:hAnsi="Times New Roman" w:cs="Times New Roman"/>
          <w:sz w:val="26"/>
          <w:szCs w:val="26"/>
        </w:rPr>
        <w:t xml:space="preserve"> с писма ФО-1 </w:t>
      </w:r>
      <w:r w:rsidR="00450C68" w:rsidRPr="00FB314C">
        <w:rPr>
          <w:rFonts w:ascii="Times New Roman" w:hAnsi="Times New Roman" w:cs="Times New Roman"/>
          <w:sz w:val="26"/>
          <w:szCs w:val="26"/>
        </w:rPr>
        <w:t>и ФО-</w:t>
      </w:r>
      <w:r w:rsidR="00450C68" w:rsidRPr="00FB314C">
        <w:rPr>
          <w:rFonts w:ascii="Times New Roman" w:hAnsi="Times New Roman" w:cs="Times New Roman"/>
          <w:sz w:val="26"/>
          <w:szCs w:val="26"/>
          <w:lang w:val="en-US"/>
        </w:rPr>
        <w:t>2</w:t>
      </w:r>
      <w:r w:rsidR="00450C68" w:rsidRPr="00FB314C">
        <w:rPr>
          <w:rFonts w:ascii="Times New Roman" w:hAnsi="Times New Roman" w:cs="Times New Roman"/>
          <w:sz w:val="26"/>
          <w:szCs w:val="26"/>
        </w:rPr>
        <w:t xml:space="preserve"> </w:t>
      </w:r>
      <w:r w:rsidRPr="00FB314C">
        <w:rPr>
          <w:rFonts w:ascii="Times New Roman" w:hAnsi="Times New Roman" w:cs="Times New Roman"/>
          <w:sz w:val="26"/>
          <w:szCs w:val="26"/>
        </w:rPr>
        <w:t>от 20.01.2023 г.</w:t>
      </w:r>
      <w:r w:rsidR="00EC4852" w:rsidRPr="00FB314C">
        <w:rPr>
          <w:rFonts w:ascii="Times New Roman" w:hAnsi="Times New Roman" w:cs="Times New Roman"/>
          <w:sz w:val="26"/>
          <w:szCs w:val="26"/>
        </w:rPr>
        <w:t xml:space="preserve">, предлагам за одобрение от Общински съвет – Силистра </w:t>
      </w:r>
      <w:r w:rsidR="00FB314C" w:rsidRPr="00FB314C">
        <w:rPr>
          <w:rFonts w:ascii="Times New Roman" w:hAnsi="Times New Roman" w:cs="Times New Roman"/>
          <w:b/>
          <w:i/>
          <w:sz w:val="26"/>
          <w:szCs w:val="26"/>
        </w:rPr>
        <w:t xml:space="preserve">Разчет за </w:t>
      </w:r>
      <w:r w:rsidR="00EC4852" w:rsidRPr="00FB314C">
        <w:rPr>
          <w:rFonts w:ascii="Times New Roman" w:hAnsi="Times New Roman" w:cs="Times New Roman"/>
          <w:b/>
          <w:i/>
          <w:sz w:val="26"/>
          <w:szCs w:val="26"/>
        </w:rPr>
        <w:t>разпределението на средствата от Целевата субсидия за капиталови разходи в размер на 1 863 000лв.</w:t>
      </w:r>
      <w:r w:rsidR="00EC4852" w:rsidRPr="00FB314C">
        <w:rPr>
          <w:rFonts w:ascii="Times New Roman" w:hAnsi="Times New Roman" w:cs="Times New Roman"/>
          <w:sz w:val="26"/>
          <w:szCs w:val="26"/>
        </w:rPr>
        <w:t xml:space="preserve">, съгласно чл.1, ал.5 от ПМС №7 от 19.01.2023 г. по </w:t>
      </w:r>
      <w:r w:rsidR="00EC4852" w:rsidRPr="00FB314C">
        <w:rPr>
          <w:rFonts w:ascii="Times New Roman" w:hAnsi="Times New Roman" w:cs="Times New Roman"/>
          <w:b/>
          <w:sz w:val="26"/>
          <w:szCs w:val="26"/>
        </w:rPr>
        <w:t xml:space="preserve">Приложение </w:t>
      </w:r>
      <w:r w:rsidR="00FB314C" w:rsidRPr="00FB314C">
        <w:rPr>
          <w:rFonts w:ascii="Times New Roman" w:hAnsi="Times New Roman" w:cs="Times New Roman"/>
          <w:b/>
          <w:sz w:val="26"/>
          <w:szCs w:val="26"/>
        </w:rPr>
        <w:t>5</w:t>
      </w:r>
      <w:r w:rsidR="00880ABC" w:rsidRPr="00FB314C">
        <w:rPr>
          <w:rFonts w:ascii="Times New Roman" w:hAnsi="Times New Roman" w:cs="Times New Roman"/>
          <w:b/>
          <w:sz w:val="26"/>
          <w:szCs w:val="26"/>
        </w:rPr>
        <w:t xml:space="preserve">, </w:t>
      </w:r>
      <w:r w:rsidR="00880ABC" w:rsidRPr="00FB314C">
        <w:rPr>
          <w:rFonts w:ascii="Times New Roman" w:hAnsi="Times New Roman" w:cs="Times New Roman"/>
          <w:sz w:val="26"/>
          <w:szCs w:val="26"/>
        </w:rPr>
        <w:t>в т.ч. и средства за:</w:t>
      </w:r>
    </w:p>
    <w:p w:rsidR="00603A0F" w:rsidRDefault="00880ABC" w:rsidP="00762634">
      <w:pPr>
        <w:pStyle w:val="a7"/>
        <w:numPr>
          <w:ilvl w:val="0"/>
          <w:numId w:val="19"/>
        </w:numPr>
        <w:spacing w:after="0" w:line="240" w:lineRule="auto"/>
        <w:ind w:hanging="845"/>
        <w:jc w:val="both"/>
        <w:rPr>
          <w:rFonts w:ascii="Times New Roman" w:hAnsi="Times New Roman" w:cs="Times New Roman"/>
          <w:b/>
          <w:sz w:val="26"/>
          <w:szCs w:val="26"/>
        </w:rPr>
      </w:pPr>
      <w:r w:rsidRPr="00603A0F">
        <w:rPr>
          <w:rFonts w:ascii="Times New Roman" w:hAnsi="Times New Roman" w:cs="Times New Roman"/>
          <w:sz w:val="26"/>
          <w:szCs w:val="26"/>
        </w:rPr>
        <w:t xml:space="preserve">погасяване на годишния размер на главницата по </w:t>
      </w:r>
      <w:r w:rsidR="00BB0FE5" w:rsidRPr="00603A0F">
        <w:rPr>
          <w:rFonts w:ascii="Times New Roman" w:hAnsi="Times New Roman" w:cs="Times New Roman"/>
          <w:sz w:val="26"/>
          <w:szCs w:val="26"/>
        </w:rPr>
        <w:t xml:space="preserve">дългосрочен инвестиционен заем, </w:t>
      </w:r>
      <w:proofErr w:type="spellStart"/>
      <w:r w:rsidRPr="00603A0F">
        <w:rPr>
          <w:rFonts w:ascii="Times New Roman" w:hAnsi="Times New Roman" w:cs="Times New Roman"/>
          <w:sz w:val="26"/>
          <w:szCs w:val="26"/>
        </w:rPr>
        <w:t>револвиращ</w:t>
      </w:r>
      <w:proofErr w:type="spellEnd"/>
      <w:r w:rsidRPr="00603A0F">
        <w:rPr>
          <w:rFonts w:ascii="Times New Roman" w:hAnsi="Times New Roman" w:cs="Times New Roman"/>
          <w:sz w:val="26"/>
          <w:szCs w:val="26"/>
        </w:rPr>
        <w:t xml:space="preserve"> банков кредит по Договор с Банка ДСК ЕАД от 30.10.2018г.</w:t>
      </w:r>
      <w:r w:rsidRPr="00603A0F">
        <w:rPr>
          <w:rFonts w:ascii="Times New Roman" w:hAnsi="Times New Roman" w:cs="Times New Roman"/>
          <w:b/>
          <w:sz w:val="26"/>
          <w:szCs w:val="26"/>
        </w:rPr>
        <w:t xml:space="preserve"> – 1 035</w:t>
      </w:r>
      <w:r w:rsidR="00BB0FE5" w:rsidRPr="00603A0F">
        <w:rPr>
          <w:rFonts w:ascii="Times New Roman" w:hAnsi="Times New Roman" w:cs="Times New Roman"/>
          <w:b/>
          <w:sz w:val="26"/>
          <w:szCs w:val="26"/>
        </w:rPr>
        <w:t> </w:t>
      </w:r>
      <w:r w:rsidRPr="00603A0F">
        <w:rPr>
          <w:rFonts w:ascii="Times New Roman" w:hAnsi="Times New Roman" w:cs="Times New Roman"/>
          <w:b/>
          <w:sz w:val="26"/>
          <w:szCs w:val="26"/>
        </w:rPr>
        <w:t>279</w:t>
      </w:r>
      <w:r w:rsidR="00BB0FE5" w:rsidRPr="00603A0F">
        <w:rPr>
          <w:rFonts w:ascii="Times New Roman" w:hAnsi="Times New Roman" w:cs="Times New Roman"/>
          <w:b/>
          <w:sz w:val="26"/>
          <w:szCs w:val="26"/>
        </w:rPr>
        <w:t xml:space="preserve"> </w:t>
      </w:r>
      <w:r w:rsidRPr="00603A0F">
        <w:rPr>
          <w:rFonts w:ascii="Times New Roman" w:hAnsi="Times New Roman" w:cs="Times New Roman"/>
          <w:b/>
          <w:sz w:val="26"/>
          <w:szCs w:val="26"/>
        </w:rPr>
        <w:t>лв.</w:t>
      </w:r>
    </w:p>
    <w:p w:rsidR="00603A0F" w:rsidRDefault="00BB0FE5" w:rsidP="00762634">
      <w:pPr>
        <w:pStyle w:val="a7"/>
        <w:numPr>
          <w:ilvl w:val="0"/>
          <w:numId w:val="19"/>
        </w:numPr>
        <w:spacing w:after="0" w:line="240" w:lineRule="auto"/>
        <w:ind w:hanging="845"/>
        <w:jc w:val="both"/>
        <w:rPr>
          <w:rFonts w:ascii="Times New Roman" w:hAnsi="Times New Roman" w:cs="Times New Roman"/>
          <w:b/>
          <w:sz w:val="26"/>
          <w:szCs w:val="26"/>
        </w:rPr>
      </w:pPr>
      <w:r w:rsidRPr="00603A0F">
        <w:rPr>
          <w:rFonts w:ascii="Times New Roman" w:hAnsi="Times New Roman" w:cs="Times New Roman"/>
          <w:sz w:val="26"/>
          <w:szCs w:val="26"/>
        </w:rPr>
        <w:t xml:space="preserve">погасяване размера на главницата по дългосрочен инвестиционен заем </w:t>
      </w:r>
      <w:r w:rsidR="008C4524" w:rsidRPr="00603A0F">
        <w:rPr>
          <w:rFonts w:ascii="Times New Roman" w:hAnsi="Times New Roman" w:cs="Times New Roman"/>
          <w:sz w:val="26"/>
          <w:szCs w:val="26"/>
        </w:rPr>
        <w:t xml:space="preserve">по Договор №780/ 30.07. 2015г. с ФОНД"ФЛАГ" /Решение № 1333/ 26.02.2015г. на </w:t>
      </w:r>
      <w:proofErr w:type="spellStart"/>
      <w:r w:rsidR="008C4524" w:rsidRPr="00603A0F">
        <w:rPr>
          <w:rFonts w:ascii="Times New Roman" w:hAnsi="Times New Roman" w:cs="Times New Roman"/>
          <w:sz w:val="26"/>
          <w:szCs w:val="26"/>
        </w:rPr>
        <w:t>ОбС</w:t>
      </w:r>
      <w:proofErr w:type="spellEnd"/>
      <w:r w:rsidR="008C4524" w:rsidRPr="00603A0F">
        <w:rPr>
          <w:rFonts w:ascii="Times New Roman" w:hAnsi="Times New Roman" w:cs="Times New Roman"/>
          <w:sz w:val="26"/>
          <w:szCs w:val="26"/>
        </w:rPr>
        <w:t xml:space="preserve">/ </w:t>
      </w:r>
      <w:r w:rsidRPr="00603A0F">
        <w:rPr>
          <w:rFonts w:ascii="Times New Roman" w:hAnsi="Times New Roman" w:cs="Times New Roman"/>
          <w:sz w:val="26"/>
          <w:szCs w:val="26"/>
        </w:rPr>
        <w:t xml:space="preserve">– </w:t>
      </w:r>
      <w:r w:rsidRPr="00603A0F">
        <w:rPr>
          <w:rFonts w:ascii="Times New Roman" w:hAnsi="Times New Roman" w:cs="Times New Roman"/>
          <w:b/>
          <w:sz w:val="26"/>
          <w:szCs w:val="26"/>
        </w:rPr>
        <w:t>255 000 лв.</w:t>
      </w:r>
    </w:p>
    <w:p w:rsidR="006621F9" w:rsidRPr="00603A0F" w:rsidRDefault="00DA3DA6" w:rsidP="00762634">
      <w:pPr>
        <w:pStyle w:val="a7"/>
        <w:numPr>
          <w:ilvl w:val="0"/>
          <w:numId w:val="19"/>
        </w:numPr>
        <w:spacing w:after="0" w:line="240" w:lineRule="auto"/>
        <w:ind w:hanging="845"/>
        <w:jc w:val="both"/>
        <w:rPr>
          <w:rFonts w:ascii="Times New Roman" w:hAnsi="Times New Roman" w:cs="Times New Roman"/>
          <w:b/>
          <w:sz w:val="26"/>
          <w:szCs w:val="26"/>
        </w:rPr>
      </w:pPr>
      <w:r w:rsidRPr="00603A0F">
        <w:rPr>
          <w:rFonts w:ascii="Times New Roman" w:hAnsi="Times New Roman" w:cs="Times New Roman"/>
          <w:sz w:val="26"/>
          <w:szCs w:val="26"/>
        </w:rPr>
        <w:t xml:space="preserve">средства за </w:t>
      </w:r>
      <w:proofErr w:type="spellStart"/>
      <w:r w:rsidR="00880ABC" w:rsidRPr="00603A0F">
        <w:rPr>
          <w:rFonts w:ascii="Times New Roman" w:hAnsi="Times New Roman" w:cs="Times New Roman"/>
          <w:sz w:val="26"/>
          <w:szCs w:val="26"/>
        </w:rPr>
        <w:t>съфинансиране</w:t>
      </w:r>
      <w:proofErr w:type="spellEnd"/>
      <w:r w:rsidRPr="00603A0F">
        <w:rPr>
          <w:rFonts w:ascii="Times New Roman" w:hAnsi="Times New Roman" w:cs="Times New Roman"/>
          <w:sz w:val="26"/>
          <w:szCs w:val="26"/>
        </w:rPr>
        <w:t xml:space="preserve"> на инвестиционни разходи по </w:t>
      </w:r>
      <w:r w:rsidR="00507032" w:rsidRPr="00603A0F">
        <w:rPr>
          <w:rFonts w:ascii="Times New Roman" w:hAnsi="Times New Roman" w:cs="Times New Roman"/>
          <w:sz w:val="26"/>
          <w:szCs w:val="26"/>
        </w:rPr>
        <w:t>Проекти финансирани със средства от Европейския съюз, както следва:</w:t>
      </w:r>
      <w:r w:rsidRPr="00507032">
        <w:t xml:space="preserve"> </w:t>
      </w:r>
      <w:r w:rsidR="00880ABC" w:rsidRPr="00507032">
        <w:t xml:space="preserve"> </w:t>
      </w:r>
    </w:p>
    <w:p w:rsidR="00707005" w:rsidRPr="008979CD" w:rsidRDefault="00880ABC" w:rsidP="00762634">
      <w:pPr>
        <w:pStyle w:val="a7"/>
        <w:numPr>
          <w:ilvl w:val="0"/>
          <w:numId w:val="9"/>
        </w:numPr>
        <w:spacing w:after="0" w:line="240" w:lineRule="auto"/>
        <w:ind w:left="1412" w:right="11" w:hanging="357"/>
        <w:jc w:val="both"/>
        <w:rPr>
          <w:rFonts w:ascii="Times New Roman" w:hAnsi="Times New Roman" w:cs="Times New Roman"/>
          <w:sz w:val="26"/>
          <w:szCs w:val="26"/>
        </w:rPr>
      </w:pPr>
      <w:r w:rsidRPr="008979CD">
        <w:rPr>
          <w:rFonts w:ascii="Times New Roman" w:hAnsi="Times New Roman" w:cs="Times New Roman"/>
          <w:b/>
          <w:sz w:val="26"/>
          <w:szCs w:val="26"/>
        </w:rPr>
        <w:t xml:space="preserve">Проект "Екологично чист транспорт в трансгранична зона </w:t>
      </w:r>
      <w:proofErr w:type="spellStart"/>
      <w:r w:rsidRPr="008979CD">
        <w:rPr>
          <w:rFonts w:ascii="Times New Roman" w:hAnsi="Times New Roman" w:cs="Times New Roman"/>
          <w:b/>
          <w:sz w:val="26"/>
          <w:szCs w:val="26"/>
        </w:rPr>
        <w:t>Наводари</w:t>
      </w:r>
      <w:proofErr w:type="spellEnd"/>
      <w:r w:rsidRPr="008979CD">
        <w:rPr>
          <w:rFonts w:ascii="Times New Roman" w:hAnsi="Times New Roman" w:cs="Times New Roman"/>
          <w:b/>
          <w:sz w:val="26"/>
          <w:szCs w:val="26"/>
        </w:rPr>
        <w:t xml:space="preserve"> - Силистра"</w:t>
      </w:r>
      <w:r w:rsidRPr="008979CD">
        <w:rPr>
          <w:rFonts w:ascii="Times New Roman" w:hAnsi="Times New Roman" w:cs="Times New Roman"/>
          <w:sz w:val="26"/>
          <w:szCs w:val="26"/>
        </w:rPr>
        <w:t>, проектен код RO BG</w:t>
      </w:r>
      <w:r w:rsidR="001543C9" w:rsidRPr="008979CD">
        <w:rPr>
          <w:rFonts w:ascii="Times New Roman" w:hAnsi="Times New Roman" w:cs="Times New Roman"/>
          <w:sz w:val="26"/>
          <w:szCs w:val="26"/>
        </w:rPr>
        <w:t xml:space="preserve"> </w:t>
      </w:r>
      <w:r w:rsidRPr="008979CD">
        <w:rPr>
          <w:rFonts w:ascii="Times New Roman" w:hAnsi="Times New Roman" w:cs="Times New Roman"/>
          <w:sz w:val="26"/>
          <w:szCs w:val="26"/>
        </w:rPr>
        <w:t>-</w:t>
      </w:r>
      <w:r w:rsidR="001543C9" w:rsidRPr="008979CD">
        <w:rPr>
          <w:rFonts w:ascii="Times New Roman" w:hAnsi="Times New Roman" w:cs="Times New Roman"/>
          <w:sz w:val="26"/>
          <w:szCs w:val="26"/>
        </w:rPr>
        <w:t xml:space="preserve"> </w:t>
      </w:r>
      <w:r w:rsidRPr="008979CD">
        <w:rPr>
          <w:rFonts w:ascii="Times New Roman" w:hAnsi="Times New Roman" w:cs="Times New Roman"/>
          <w:sz w:val="26"/>
          <w:szCs w:val="26"/>
        </w:rPr>
        <w:t xml:space="preserve">432 финансиран по Програма </w:t>
      </w:r>
      <w:proofErr w:type="spellStart"/>
      <w:r w:rsidRPr="008979CD">
        <w:rPr>
          <w:rFonts w:ascii="Times New Roman" w:hAnsi="Times New Roman" w:cs="Times New Roman"/>
          <w:sz w:val="26"/>
          <w:szCs w:val="26"/>
        </w:rPr>
        <w:t>Interreg</w:t>
      </w:r>
      <w:proofErr w:type="spellEnd"/>
      <w:r w:rsidRPr="008979CD">
        <w:rPr>
          <w:rFonts w:ascii="Times New Roman" w:hAnsi="Times New Roman" w:cs="Times New Roman"/>
          <w:sz w:val="26"/>
          <w:szCs w:val="26"/>
        </w:rPr>
        <w:t xml:space="preserve"> V-A Румъния - България 2014-2020 </w:t>
      </w:r>
      <w:r w:rsidR="00707005" w:rsidRPr="008979CD">
        <w:rPr>
          <w:rFonts w:ascii="Times New Roman" w:hAnsi="Times New Roman" w:cs="Times New Roman"/>
          <w:sz w:val="26"/>
          <w:szCs w:val="26"/>
        </w:rPr>
        <w:t>–</w:t>
      </w:r>
      <w:r w:rsidRPr="008979CD">
        <w:rPr>
          <w:rFonts w:ascii="Times New Roman" w:hAnsi="Times New Roman" w:cs="Times New Roman"/>
          <w:sz w:val="26"/>
          <w:szCs w:val="26"/>
        </w:rPr>
        <w:t xml:space="preserve"> </w:t>
      </w:r>
      <w:r w:rsidR="008979CD" w:rsidRPr="008979CD">
        <w:rPr>
          <w:rFonts w:ascii="Times New Roman" w:hAnsi="Times New Roman" w:cs="Times New Roman"/>
          <w:b/>
          <w:sz w:val="26"/>
          <w:szCs w:val="26"/>
        </w:rPr>
        <w:t>95 650</w:t>
      </w:r>
      <w:r w:rsidR="00707005" w:rsidRPr="008979CD">
        <w:rPr>
          <w:rFonts w:ascii="Times New Roman" w:hAnsi="Times New Roman" w:cs="Times New Roman"/>
          <w:b/>
          <w:sz w:val="26"/>
          <w:szCs w:val="26"/>
        </w:rPr>
        <w:t xml:space="preserve"> лв.</w:t>
      </w:r>
    </w:p>
    <w:p w:rsidR="00BF7F21" w:rsidRPr="008979CD" w:rsidRDefault="00707005" w:rsidP="00762634">
      <w:pPr>
        <w:pStyle w:val="a7"/>
        <w:numPr>
          <w:ilvl w:val="0"/>
          <w:numId w:val="9"/>
        </w:numPr>
        <w:spacing w:after="0" w:line="240" w:lineRule="auto"/>
        <w:ind w:left="1412" w:right="11" w:hanging="357"/>
        <w:jc w:val="both"/>
        <w:rPr>
          <w:rFonts w:ascii="Times New Roman" w:hAnsi="Times New Roman" w:cs="Times New Roman"/>
          <w:sz w:val="26"/>
          <w:szCs w:val="26"/>
        </w:rPr>
      </w:pPr>
      <w:r w:rsidRPr="008979CD">
        <w:rPr>
          <w:rFonts w:ascii="Times New Roman" w:hAnsi="Times New Roman" w:cs="Times New Roman"/>
          <w:b/>
          <w:sz w:val="26"/>
          <w:szCs w:val="26"/>
        </w:rPr>
        <w:t>П</w:t>
      </w:r>
      <w:r w:rsidR="00880ABC" w:rsidRPr="008979CD">
        <w:rPr>
          <w:rFonts w:ascii="Times New Roman" w:hAnsi="Times New Roman" w:cs="Times New Roman"/>
          <w:b/>
          <w:sz w:val="26"/>
          <w:szCs w:val="26"/>
        </w:rPr>
        <w:t xml:space="preserve">роект "NAVY T - WAY - </w:t>
      </w:r>
      <w:proofErr w:type="spellStart"/>
      <w:r w:rsidR="00880ABC" w:rsidRPr="008979CD">
        <w:rPr>
          <w:rFonts w:ascii="Times New Roman" w:hAnsi="Times New Roman" w:cs="Times New Roman"/>
          <w:b/>
          <w:sz w:val="26"/>
          <w:szCs w:val="26"/>
        </w:rPr>
        <w:t>Improving</w:t>
      </w:r>
      <w:proofErr w:type="spellEnd"/>
      <w:r w:rsidR="00880ABC" w:rsidRPr="008979CD">
        <w:rPr>
          <w:rFonts w:ascii="Times New Roman" w:hAnsi="Times New Roman" w:cs="Times New Roman"/>
          <w:b/>
          <w:sz w:val="26"/>
          <w:szCs w:val="26"/>
        </w:rPr>
        <w:t xml:space="preserve"> </w:t>
      </w:r>
      <w:proofErr w:type="spellStart"/>
      <w:r w:rsidR="00880ABC" w:rsidRPr="008979CD">
        <w:rPr>
          <w:rFonts w:ascii="Times New Roman" w:hAnsi="Times New Roman" w:cs="Times New Roman"/>
          <w:b/>
          <w:sz w:val="26"/>
          <w:szCs w:val="26"/>
        </w:rPr>
        <w:t>safety</w:t>
      </w:r>
      <w:proofErr w:type="spellEnd"/>
      <w:r w:rsidR="00880ABC" w:rsidRPr="008979CD">
        <w:rPr>
          <w:rFonts w:ascii="Times New Roman" w:hAnsi="Times New Roman" w:cs="Times New Roman"/>
          <w:b/>
          <w:sz w:val="26"/>
          <w:szCs w:val="26"/>
        </w:rPr>
        <w:t xml:space="preserve"> of </w:t>
      </w:r>
      <w:proofErr w:type="spellStart"/>
      <w:r w:rsidR="00880ABC" w:rsidRPr="008979CD">
        <w:rPr>
          <w:rFonts w:ascii="Times New Roman" w:hAnsi="Times New Roman" w:cs="Times New Roman"/>
          <w:b/>
          <w:sz w:val="26"/>
          <w:szCs w:val="26"/>
        </w:rPr>
        <w:t>navigability</w:t>
      </w:r>
      <w:proofErr w:type="spellEnd"/>
      <w:r w:rsidR="00880ABC" w:rsidRPr="008979CD">
        <w:rPr>
          <w:rFonts w:ascii="Times New Roman" w:hAnsi="Times New Roman" w:cs="Times New Roman"/>
          <w:b/>
          <w:sz w:val="26"/>
          <w:szCs w:val="26"/>
        </w:rPr>
        <w:t xml:space="preserve"> </w:t>
      </w:r>
      <w:proofErr w:type="spellStart"/>
      <w:r w:rsidR="00880ABC" w:rsidRPr="008979CD">
        <w:rPr>
          <w:rFonts w:ascii="Times New Roman" w:hAnsi="Times New Roman" w:cs="Times New Roman"/>
          <w:b/>
          <w:sz w:val="26"/>
          <w:szCs w:val="26"/>
        </w:rPr>
        <w:t>on</w:t>
      </w:r>
      <w:proofErr w:type="spellEnd"/>
      <w:r w:rsidR="00880ABC" w:rsidRPr="008979CD">
        <w:rPr>
          <w:rFonts w:ascii="Times New Roman" w:hAnsi="Times New Roman" w:cs="Times New Roman"/>
          <w:b/>
          <w:sz w:val="26"/>
          <w:szCs w:val="26"/>
        </w:rPr>
        <w:t xml:space="preserve"> </w:t>
      </w:r>
      <w:proofErr w:type="spellStart"/>
      <w:r w:rsidR="00880ABC" w:rsidRPr="008979CD">
        <w:rPr>
          <w:rFonts w:ascii="Times New Roman" w:hAnsi="Times New Roman" w:cs="Times New Roman"/>
          <w:b/>
          <w:sz w:val="26"/>
          <w:szCs w:val="26"/>
        </w:rPr>
        <w:t>Danube</w:t>
      </w:r>
      <w:proofErr w:type="spellEnd"/>
      <w:r w:rsidR="00880ABC" w:rsidRPr="008979CD">
        <w:rPr>
          <w:rFonts w:ascii="Times New Roman" w:hAnsi="Times New Roman" w:cs="Times New Roman"/>
          <w:b/>
          <w:sz w:val="26"/>
          <w:szCs w:val="26"/>
        </w:rPr>
        <w:t xml:space="preserve"> </w:t>
      </w:r>
      <w:proofErr w:type="spellStart"/>
      <w:r w:rsidR="00880ABC" w:rsidRPr="008979CD">
        <w:rPr>
          <w:rFonts w:ascii="Times New Roman" w:hAnsi="Times New Roman" w:cs="Times New Roman"/>
          <w:b/>
          <w:sz w:val="26"/>
          <w:szCs w:val="26"/>
        </w:rPr>
        <w:t>river</w:t>
      </w:r>
      <w:proofErr w:type="spellEnd"/>
      <w:r w:rsidR="00880ABC" w:rsidRPr="008979CD">
        <w:rPr>
          <w:rFonts w:ascii="Times New Roman" w:hAnsi="Times New Roman" w:cs="Times New Roman"/>
          <w:b/>
          <w:sz w:val="26"/>
          <w:szCs w:val="26"/>
        </w:rPr>
        <w:t xml:space="preserve"> </w:t>
      </w:r>
      <w:proofErr w:type="spellStart"/>
      <w:r w:rsidR="00880ABC" w:rsidRPr="008979CD">
        <w:rPr>
          <w:rFonts w:ascii="Times New Roman" w:hAnsi="Times New Roman" w:cs="Times New Roman"/>
          <w:b/>
          <w:sz w:val="26"/>
          <w:szCs w:val="26"/>
        </w:rPr>
        <w:t>in</w:t>
      </w:r>
      <w:proofErr w:type="spellEnd"/>
      <w:r w:rsidR="00880ABC" w:rsidRPr="008979CD">
        <w:rPr>
          <w:rFonts w:ascii="Times New Roman" w:hAnsi="Times New Roman" w:cs="Times New Roman"/>
          <w:b/>
          <w:sz w:val="26"/>
          <w:szCs w:val="26"/>
        </w:rPr>
        <w:t xml:space="preserve"> </w:t>
      </w:r>
      <w:proofErr w:type="spellStart"/>
      <w:r w:rsidR="00880ABC" w:rsidRPr="008979CD">
        <w:rPr>
          <w:rFonts w:ascii="Times New Roman" w:hAnsi="Times New Roman" w:cs="Times New Roman"/>
          <w:b/>
          <w:sz w:val="26"/>
          <w:szCs w:val="26"/>
        </w:rPr>
        <w:t>the</w:t>
      </w:r>
      <w:proofErr w:type="spellEnd"/>
      <w:r w:rsidR="00880ABC" w:rsidRPr="008979CD">
        <w:rPr>
          <w:rFonts w:ascii="Times New Roman" w:hAnsi="Times New Roman" w:cs="Times New Roman"/>
          <w:b/>
          <w:sz w:val="26"/>
          <w:szCs w:val="26"/>
        </w:rPr>
        <w:t xml:space="preserve"> </w:t>
      </w:r>
      <w:proofErr w:type="spellStart"/>
      <w:r w:rsidR="00880ABC" w:rsidRPr="008979CD">
        <w:rPr>
          <w:rFonts w:ascii="Times New Roman" w:hAnsi="Times New Roman" w:cs="Times New Roman"/>
          <w:b/>
          <w:sz w:val="26"/>
          <w:szCs w:val="26"/>
        </w:rPr>
        <w:t>Calarasi</w:t>
      </w:r>
      <w:proofErr w:type="spellEnd"/>
      <w:r w:rsidR="00880ABC" w:rsidRPr="008979CD">
        <w:rPr>
          <w:rFonts w:ascii="Times New Roman" w:hAnsi="Times New Roman" w:cs="Times New Roman"/>
          <w:b/>
          <w:sz w:val="26"/>
          <w:szCs w:val="26"/>
        </w:rPr>
        <w:t xml:space="preserve"> - Silistra </w:t>
      </w:r>
      <w:proofErr w:type="spellStart"/>
      <w:r w:rsidR="00880ABC" w:rsidRPr="008979CD">
        <w:rPr>
          <w:rFonts w:ascii="Times New Roman" w:hAnsi="Times New Roman" w:cs="Times New Roman"/>
          <w:b/>
          <w:sz w:val="26"/>
          <w:szCs w:val="26"/>
        </w:rPr>
        <w:t>cross</w:t>
      </w:r>
      <w:proofErr w:type="spellEnd"/>
      <w:r w:rsidR="00880ABC" w:rsidRPr="008979CD">
        <w:rPr>
          <w:rFonts w:ascii="Times New Roman" w:hAnsi="Times New Roman" w:cs="Times New Roman"/>
          <w:b/>
          <w:sz w:val="26"/>
          <w:szCs w:val="26"/>
        </w:rPr>
        <w:t xml:space="preserve"> - </w:t>
      </w:r>
      <w:proofErr w:type="spellStart"/>
      <w:r w:rsidR="00880ABC" w:rsidRPr="008979CD">
        <w:rPr>
          <w:rFonts w:ascii="Times New Roman" w:hAnsi="Times New Roman" w:cs="Times New Roman"/>
          <w:b/>
          <w:sz w:val="26"/>
          <w:szCs w:val="26"/>
        </w:rPr>
        <w:t>border</w:t>
      </w:r>
      <w:proofErr w:type="spellEnd"/>
      <w:r w:rsidR="00880ABC" w:rsidRPr="008979CD">
        <w:rPr>
          <w:rFonts w:ascii="Times New Roman" w:hAnsi="Times New Roman" w:cs="Times New Roman"/>
          <w:b/>
          <w:sz w:val="26"/>
          <w:szCs w:val="26"/>
        </w:rPr>
        <w:t xml:space="preserve"> </w:t>
      </w:r>
      <w:proofErr w:type="spellStart"/>
      <w:r w:rsidR="00880ABC" w:rsidRPr="008979CD">
        <w:rPr>
          <w:rFonts w:ascii="Times New Roman" w:hAnsi="Times New Roman" w:cs="Times New Roman"/>
          <w:b/>
          <w:sz w:val="26"/>
          <w:szCs w:val="26"/>
        </w:rPr>
        <w:t>region</w:t>
      </w:r>
      <w:proofErr w:type="spellEnd"/>
      <w:r w:rsidR="00880ABC" w:rsidRPr="008979CD">
        <w:rPr>
          <w:rFonts w:ascii="Times New Roman" w:hAnsi="Times New Roman" w:cs="Times New Roman"/>
          <w:b/>
          <w:sz w:val="26"/>
          <w:szCs w:val="26"/>
        </w:rPr>
        <w:t xml:space="preserve"> - подобряване на безопасността на  плавателността по река Дунав в трансграничния регион </w:t>
      </w:r>
      <w:proofErr w:type="spellStart"/>
      <w:r w:rsidR="00880ABC" w:rsidRPr="008979CD">
        <w:rPr>
          <w:rFonts w:ascii="Times New Roman" w:hAnsi="Times New Roman" w:cs="Times New Roman"/>
          <w:b/>
          <w:sz w:val="26"/>
          <w:szCs w:val="26"/>
        </w:rPr>
        <w:t>Кълъраш</w:t>
      </w:r>
      <w:proofErr w:type="spellEnd"/>
      <w:r w:rsidR="00880ABC" w:rsidRPr="008979CD">
        <w:rPr>
          <w:rFonts w:ascii="Times New Roman" w:hAnsi="Times New Roman" w:cs="Times New Roman"/>
          <w:b/>
          <w:sz w:val="26"/>
          <w:szCs w:val="26"/>
        </w:rPr>
        <w:t xml:space="preserve"> - Силистра"</w:t>
      </w:r>
      <w:r w:rsidR="00880ABC" w:rsidRPr="008979CD">
        <w:rPr>
          <w:rFonts w:ascii="Times New Roman" w:hAnsi="Times New Roman" w:cs="Times New Roman"/>
          <w:sz w:val="26"/>
          <w:szCs w:val="26"/>
        </w:rPr>
        <w:t xml:space="preserve"> , проектен код RO BG</w:t>
      </w:r>
      <w:r w:rsidR="001543C9" w:rsidRPr="008979CD">
        <w:rPr>
          <w:rFonts w:ascii="Times New Roman" w:hAnsi="Times New Roman" w:cs="Times New Roman"/>
          <w:sz w:val="26"/>
          <w:szCs w:val="26"/>
        </w:rPr>
        <w:t xml:space="preserve"> -</w:t>
      </w:r>
      <w:r w:rsidR="00880ABC" w:rsidRPr="008979CD">
        <w:rPr>
          <w:rFonts w:ascii="Times New Roman" w:hAnsi="Times New Roman" w:cs="Times New Roman"/>
          <w:sz w:val="26"/>
          <w:szCs w:val="26"/>
        </w:rPr>
        <w:t xml:space="preserve"> 478 финансиран по Програма INTERREG VA Румъния - България 2014-2020 </w:t>
      </w:r>
      <w:r w:rsidR="00BF7F21" w:rsidRPr="008979CD">
        <w:rPr>
          <w:rFonts w:ascii="Times New Roman" w:hAnsi="Times New Roman" w:cs="Times New Roman"/>
          <w:sz w:val="26"/>
          <w:szCs w:val="26"/>
        </w:rPr>
        <w:t>–</w:t>
      </w:r>
      <w:r w:rsidR="00880ABC" w:rsidRPr="008979CD">
        <w:rPr>
          <w:rFonts w:ascii="Times New Roman" w:hAnsi="Times New Roman" w:cs="Times New Roman"/>
          <w:sz w:val="26"/>
          <w:szCs w:val="26"/>
        </w:rPr>
        <w:t xml:space="preserve"> </w:t>
      </w:r>
      <w:r w:rsidR="00BF7F21" w:rsidRPr="008979CD">
        <w:rPr>
          <w:rFonts w:ascii="Times New Roman" w:hAnsi="Times New Roman" w:cs="Times New Roman"/>
          <w:b/>
          <w:sz w:val="26"/>
          <w:szCs w:val="26"/>
        </w:rPr>
        <w:t>78 </w:t>
      </w:r>
      <w:r w:rsidR="008979CD" w:rsidRPr="008979CD">
        <w:rPr>
          <w:rFonts w:ascii="Times New Roman" w:hAnsi="Times New Roman" w:cs="Times New Roman"/>
          <w:b/>
          <w:sz w:val="26"/>
          <w:szCs w:val="26"/>
        </w:rPr>
        <w:t>233</w:t>
      </w:r>
      <w:r w:rsidR="00BF7F21" w:rsidRPr="008979CD">
        <w:rPr>
          <w:rFonts w:ascii="Times New Roman" w:hAnsi="Times New Roman" w:cs="Times New Roman"/>
          <w:b/>
          <w:sz w:val="26"/>
          <w:szCs w:val="26"/>
        </w:rPr>
        <w:t xml:space="preserve"> лв.</w:t>
      </w:r>
    </w:p>
    <w:p w:rsidR="00112E15" w:rsidRPr="008979CD" w:rsidRDefault="00880ABC" w:rsidP="00762634">
      <w:pPr>
        <w:pStyle w:val="a7"/>
        <w:numPr>
          <w:ilvl w:val="0"/>
          <w:numId w:val="9"/>
        </w:numPr>
        <w:spacing w:after="0" w:line="240" w:lineRule="auto"/>
        <w:ind w:left="1412" w:right="11" w:hanging="357"/>
        <w:jc w:val="both"/>
        <w:rPr>
          <w:rFonts w:ascii="Times New Roman" w:hAnsi="Times New Roman" w:cs="Times New Roman"/>
          <w:b/>
          <w:sz w:val="26"/>
          <w:szCs w:val="26"/>
        </w:rPr>
      </w:pPr>
      <w:r w:rsidRPr="008979CD">
        <w:rPr>
          <w:rFonts w:ascii="Times New Roman" w:hAnsi="Times New Roman" w:cs="Times New Roman"/>
          <w:b/>
          <w:sz w:val="26"/>
          <w:szCs w:val="26"/>
        </w:rPr>
        <w:lastRenderedPageBreak/>
        <w:t>Проект „HERCULT” Развитие на общия туризъм и възстановяване на културното наследство</w:t>
      </w:r>
      <w:r w:rsidRPr="008979CD">
        <w:rPr>
          <w:rFonts w:ascii="Times New Roman" w:hAnsi="Times New Roman" w:cs="Times New Roman"/>
          <w:sz w:val="26"/>
          <w:szCs w:val="26"/>
        </w:rPr>
        <w:t>, проектен код  RO BG –</w:t>
      </w:r>
      <w:r w:rsidR="001543C9" w:rsidRPr="008979CD">
        <w:rPr>
          <w:rFonts w:ascii="Times New Roman" w:hAnsi="Times New Roman" w:cs="Times New Roman"/>
          <w:sz w:val="26"/>
          <w:szCs w:val="26"/>
        </w:rPr>
        <w:t xml:space="preserve"> </w:t>
      </w:r>
      <w:r w:rsidRPr="008979CD">
        <w:rPr>
          <w:rFonts w:ascii="Times New Roman" w:hAnsi="Times New Roman" w:cs="Times New Roman"/>
          <w:sz w:val="26"/>
          <w:szCs w:val="26"/>
        </w:rPr>
        <w:t xml:space="preserve">491 по Програма INTERREG VA Румъния –България 2014-2020г.  </w:t>
      </w:r>
      <w:r w:rsidR="00BF7F21" w:rsidRPr="008979CD">
        <w:rPr>
          <w:rFonts w:ascii="Times New Roman" w:hAnsi="Times New Roman" w:cs="Times New Roman"/>
          <w:sz w:val="26"/>
          <w:szCs w:val="26"/>
        </w:rPr>
        <w:t>–</w:t>
      </w:r>
      <w:r w:rsidRPr="008979CD">
        <w:rPr>
          <w:rFonts w:ascii="Times New Roman" w:hAnsi="Times New Roman" w:cs="Times New Roman"/>
          <w:sz w:val="26"/>
          <w:szCs w:val="26"/>
        </w:rPr>
        <w:t xml:space="preserve"> </w:t>
      </w:r>
      <w:r w:rsidR="008979CD" w:rsidRPr="008979CD">
        <w:rPr>
          <w:rFonts w:ascii="Times New Roman" w:hAnsi="Times New Roman" w:cs="Times New Roman"/>
          <w:b/>
          <w:sz w:val="26"/>
          <w:szCs w:val="26"/>
        </w:rPr>
        <w:t>33 328</w:t>
      </w:r>
      <w:r w:rsidR="00BF7F21" w:rsidRPr="008979CD">
        <w:rPr>
          <w:rFonts w:ascii="Times New Roman" w:hAnsi="Times New Roman" w:cs="Times New Roman"/>
          <w:b/>
          <w:sz w:val="26"/>
          <w:szCs w:val="26"/>
        </w:rPr>
        <w:t>лв.</w:t>
      </w:r>
    </w:p>
    <w:p w:rsidR="00BF7F21" w:rsidRPr="00603A0F" w:rsidRDefault="00BF7F21" w:rsidP="00762634">
      <w:pPr>
        <w:pStyle w:val="a7"/>
        <w:numPr>
          <w:ilvl w:val="0"/>
          <w:numId w:val="21"/>
        </w:numPr>
        <w:spacing w:after="0" w:line="240" w:lineRule="auto"/>
        <w:ind w:right="9" w:hanging="862"/>
        <w:jc w:val="both"/>
        <w:rPr>
          <w:rFonts w:ascii="Times New Roman" w:hAnsi="Times New Roman" w:cs="Times New Roman"/>
          <w:b/>
          <w:sz w:val="26"/>
          <w:szCs w:val="26"/>
        </w:rPr>
      </w:pPr>
      <w:r w:rsidRPr="008979CD">
        <w:rPr>
          <w:rFonts w:ascii="Times New Roman" w:hAnsi="Times New Roman" w:cs="Times New Roman"/>
          <w:sz w:val="26"/>
          <w:szCs w:val="26"/>
        </w:rPr>
        <w:t xml:space="preserve">средства за финансиране на обекти за строителство и основен ремонт, за </w:t>
      </w:r>
      <w:r w:rsidRPr="00D35FE7">
        <w:rPr>
          <w:rFonts w:ascii="Times New Roman" w:hAnsi="Times New Roman" w:cs="Times New Roman"/>
          <w:sz w:val="26"/>
          <w:szCs w:val="26"/>
        </w:rPr>
        <w:t>придобиване на материални и нематериални дълготрайни активи и проучвателни и проектни работи</w:t>
      </w:r>
      <w:r w:rsidR="00D35FE7" w:rsidRPr="00D35FE7">
        <w:rPr>
          <w:rFonts w:ascii="Times New Roman" w:hAnsi="Times New Roman" w:cs="Times New Roman"/>
          <w:sz w:val="26"/>
          <w:szCs w:val="26"/>
        </w:rPr>
        <w:t xml:space="preserve"> – </w:t>
      </w:r>
      <w:r w:rsidR="00603A0F" w:rsidRPr="00603A0F">
        <w:rPr>
          <w:rFonts w:ascii="Times New Roman" w:hAnsi="Times New Roman" w:cs="Times New Roman"/>
          <w:b/>
          <w:sz w:val="26"/>
          <w:szCs w:val="26"/>
        </w:rPr>
        <w:t>365 510</w:t>
      </w:r>
      <w:r w:rsidR="00D35FE7" w:rsidRPr="00603A0F">
        <w:rPr>
          <w:rFonts w:ascii="Times New Roman" w:hAnsi="Times New Roman" w:cs="Times New Roman"/>
          <w:b/>
          <w:sz w:val="26"/>
          <w:szCs w:val="26"/>
        </w:rPr>
        <w:t>лв.</w:t>
      </w:r>
    </w:p>
    <w:p w:rsidR="00603A0F" w:rsidRDefault="00603A0F" w:rsidP="00762634">
      <w:pPr>
        <w:pStyle w:val="a7"/>
        <w:spacing w:after="0" w:line="240" w:lineRule="auto"/>
        <w:ind w:left="0" w:right="9" w:firstLine="709"/>
        <w:jc w:val="both"/>
        <w:rPr>
          <w:rFonts w:ascii="Times New Roman" w:hAnsi="Times New Roman" w:cs="Times New Roman"/>
          <w:b/>
          <w:sz w:val="26"/>
          <w:szCs w:val="26"/>
        </w:rPr>
      </w:pPr>
      <w:r>
        <w:rPr>
          <w:rFonts w:ascii="Times New Roman" w:hAnsi="Times New Roman" w:cs="Times New Roman"/>
          <w:b/>
          <w:sz w:val="26"/>
          <w:szCs w:val="26"/>
        </w:rPr>
        <w:t xml:space="preserve">5. </w:t>
      </w:r>
      <w:r w:rsidR="00604AC8" w:rsidRPr="00604AC8">
        <w:rPr>
          <w:rFonts w:ascii="Times New Roman" w:hAnsi="Times New Roman" w:cs="Times New Roman"/>
          <w:sz w:val="26"/>
          <w:szCs w:val="26"/>
        </w:rPr>
        <w:t>Съгласно чл.</w:t>
      </w:r>
      <w:r w:rsidR="00604AC8">
        <w:rPr>
          <w:rFonts w:ascii="Times New Roman" w:hAnsi="Times New Roman" w:cs="Times New Roman"/>
          <w:sz w:val="26"/>
          <w:szCs w:val="26"/>
        </w:rPr>
        <w:t>7</w:t>
      </w:r>
      <w:r w:rsidR="00604AC8" w:rsidRPr="00604AC8">
        <w:rPr>
          <w:rFonts w:ascii="Times New Roman" w:hAnsi="Times New Roman" w:cs="Times New Roman"/>
          <w:sz w:val="26"/>
          <w:szCs w:val="26"/>
        </w:rPr>
        <w:t xml:space="preserve"> от ПМС № 7/19.01.2023 г. до приемането на постановлението за изпълнение на държавния бюджет на Република България за 2023 г. допълнителни трансфери по бюджетите на общините за изплащане на действително извършени разходи за изпълнение на мерки във връзка с COVID-19 през 2021 г. </w:t>
      </w:r>
      <w:r w:rsidR="00604AC8">
        <w:rPr>
          <w:rFonts w:ascii="Times New Roman" w:hAnsi="Times New Roman" w:cs="Times New Roman"/>
          <w:sz w:val="26"/>
          <w:szCs w:val="26"/>
        </w:rPr>
        <w:t xml:space="preserve">могат </w:t>
      </w:r>
      <w:r w:rsidR="00604AC8" w:rsidRPr="00604AC8">
        <w:rPr>
          <w:rFonts w:ascii="Times New Roman" w:hAnsi="Times New Roman" w:cs="Times New Roman"/>
          <w:sz w:val="26"/>
          <w:szCs w:val="26"/>
        </w:rPr>
        <w:t>да се разходват през 2023 г. след решение на общински съвет за същата цел, както и за дейности в условията на миграционен натиск и за издръжка, като при остатък той се възстановява в държавния бюджет в срок до един месец от</w:t>
      </w:r>
      <w:r w:rsidR="00604AC8">
        <w:rPr>
          <w:rFonts w:ascii="Times New Roman" w:hAnsi="Times New Roman" w:cs="Times New Roman"/>
          <w:sz w:val="26"/>
          <w:szCs w:val="26"/>
        </w:rPr>
        <w:t xml:space="preserve"> приключването на разплащанията. </w:t>
      </w:r>
      <w:r w:rsidR="00604AC8" w:rsidRPr="00604AC8">
        <w:rPr>
          <w:rFonts w:ascii="Times New Roman" w:hAnsi="Times New Roman" w:cs="Times New Roman"/>
          <w:sz w:val="26"/>
          <w:szCs w:val="26"/>
        </w:rPr>
        <w:t xml:space="preserve">В тази връзка със средствата преходен остатък от </w:t>
      </w:r>
      <w:r w:rsidR="00604AC8">
        <w:rPr>
          <w:rFonts w:ascii="Times New Roman" w:hAnsi="Times New Roman" w:cs="Times New Roman"/>
          <w:sz w:val="26"/>
          <w:szCs w:val="26"/>
        </w:rPr>
        <w:t xml:space="preserve">ПМС №326 </w:t>
      </w:r>
      <w:r w:rsidR="00604AC8" w:rsidRPr="00604AC8">
        <w:rPr>
          <w:rFonts w:ascii="Times New Roman" w:hAnsi="Times New Roman" w:cs="Times New Roman"/>
          <w:sz w:val="26"/>
          <w:szCs w:val="26"/>
        </w:rPr>
        <w:t xml:space="preserve">в размер на </w:t>
      </w:r>
      <w:r w:rsidR="00604AC8" w:rsidRPr="00B259F0">
        <w:rPr>
          <w:rFonts w:ascii="Times New Roman" w:hAnsi="Times New Roman" w:cs="Times New Roman"/>
          <w:b/>
          <w:sz w:val="26"/>
          <w:szCs w:val="26"/>
        </w:rPr>
        <w:t>249 345</w:t>
      </w:r>
      <w:r w:rsidR="00604AC8" w:rsidRPr="00B259F0">
        <w:rPr>
          <w:rFonts w:ascii="Times New Roman" w:hAnsi="Times New Roman" w:cs="Times New Roman"/>
          <w:sz w:val="26"/>
          <w:szCs w:val="26"/>
        </w:rPr>
        <w:t xml:space="preserve"> </w:t>
      </w:r>
      <w:r w:rsidR="00604AC8" w:rsidRPr="00604AC8">
        <w:rPr>
          <w:rFonts w:ascii="Times New Roman" w:hAnsi="Times New Roman" w:cs="Times New Roman"/>
          <w:sz w:val="26"/>
          <w:szCs w:val="26"/>
        </w:rPr>
        <w:t xml:space="preserve">лв. е предложено </w:t>
      </w:r>
      <w:r w:rsidR="00604AC8">
        <w:rPr>
          <w:rFonts w:ascii="Times New Roman" w:hAnsi="Times New Roman" w:cs="Times New Roman"/>
          <w:sz w:val="26"/>
          <w:szCs w:val="26"/>
        </w:rPr>
        <w:t xml:space="preserve">финансиране </w:t>
      </w:r>
      <w:r w:rsidR="00604AC8" w:rsidRPr="00604AC8">
        <w:rPr>
          <w:rFonts w:ascii="Times New Roman" w:hAnsi="Times New Roman" w:cs="Times New Roman"/>
          <w:sz w:val="26"/>
          <w:szCs w:val="26"/>
        </w:rPr>
        <w:t xml:space="preserve">по </w:t>
      </w:r>
      <w:r w:rsidR="00604AC8" w:rsidRPr="00B259F0">
        <w:rPr>
          <w:rFonts w:ascii="Times New Roman" w:hAnsi="Times New Roman" w:cs="Times New Roman"/>
          <w:b/>
          <w:sz w:val="26"/>
          <w:szCs w:val="26"/>
        </w:rPr>
        <w:t xml:space="preserve">Приложение № </w:t>
      </w:r>
      <w:r w:rsidR="00B259F0" w:rsidRPr="00B259F0">
        <w:rPr>
          <w:rFonts w:ascii="Times New Roman" w:hAnsi="Times New Roman" w:cs="Times New Roman"/>
          <w:b/>
          <w:sz w:val="26"/>
          <w:szCs w:val="26"/>
        </w:rPr>
        <w:t>2 и Приложение № 4</w:t>
      </w:r>
      <w:r w:rsidR="00604AC8" w:rsidRPr="00B259F0">
        <w:rPr>
          <w:rFonts w:ascii="Times New Roman" w:hAnsi="Times New Roman" w:cs="Times New Roman"/>
          <w:b/>
          <w:sz w:val="26"/>
          <w:szCs w:val="26"/>
        </w:rPr>
        <w:t>.</w:t>
      </w:r>
    </w:p>
    <w:p w:rsidR="00D35FE7" w:rsidRPr="00603A0F" w:rsidRDefault="00603A0F" w:rsidP="00762634">
      <w:pPr>
        <w:pStyle w:val="a7"/>
        <w:spacing w:after="0" w:line="240" w:lineRule="auto"/>
        <w:ind w:left="0" w:right="9" w:firstLine="709"/>
        <w:jc w:val="both"/>
        <w:rPr>
          <w:rFonts w:ascii="Times New Roman" w:hAnsi="Times New Roman" w:cs="Times New Roman"/>
          <w:b/>
          <w:sz w:val="26"/>
          <w:szCs w:val="26"/>
        </w:rPr>
      </w:pPr>
      <w:r w:rsidRPr="00603A0F">
        <w:rPr>
          <w:rFonts w:ascii="Times New Roman" w:hAnsi="Times New Roman" w:cs="Times New Roman"/>
          <w:b/>
          <w:sz w:val="26"/>
          <w:szCs w:val="26"/>
        </w:rPr>
        <w:t>6.</w:t>
      </w:r>
      <w:r>
        <w:rPr>
          <w:rFonts w:ascii="Times New Roman" w:hAnsi="Times New Roman" w:cs="Times New Roman"/>
          <w:sz w:val="26"/>
          <w:szCs w:val="26"/>
        </w:rPr>
        <w:t xml:space="preserve"> </w:t>
      </w:r>
      <w:r w:rsidR="00D35FE7" w:rsidRPr="000E5BE4">
        <w:rPr>
          <w:rFonts w:ascii="Times New Roman" w:hAnsi="Times New Roman" w:cs="Times New Roman"/>
          <w:sz w:val="26"/>
          <w:szCs w:val="26"/>
        </w:rPr>
        <w:t>В изпълнение на нормативните изисквания и съгласно чл. 10 от ПМС № 7/19.01.2023 г. за уреждане на бюджетни отношения през 2023 г. предлагам Общински съвети - Силистра да приеме и</w:t>
      </w:r>
      <w:r w:rsidR="000E5BE4" w:rsidRPr="000E5BE4">
        <w:rPr>
          <w:rFonts w:ascii="Times New Roman" w:hAnsi="Times New Roman" w:cs="Times New Roman"/>
          <w:sz w:val="26"/>
          <w:szCs w:val="26"/>
        </w:rPr>
        <w:t xml:space="preserve"> Разчети по прогнозите по чл. 82, ал. 3 от Закона за публичните финанси</w:t>
      </w:r>
      <w:r w:rsidR="00D35FE7" w:rsidRPr="000E5BE4">
        <w:rPr>
          <w:rFonts w:ascii="Times New Roman" w:hAnsi="Times New Roman" w:cs="Times New Roman"/>
          <w:sz w:val="26"/>
          <w:szCs w:val="26"/>
        </w:rPr>
        <w:t>:</w:t>
      </w:r>
    </w:p>
    <w:p w:rsidR="00603A0F" w:rsidRPr="00603A0F" w:rsidRDefault="00D35FE7" w:rsidP="00762634">
      <w:pPr>
        <w:pStyle w:val="a7"/>
        <w:numPr>
          <w:ilvl w:val="1"/>
          <w:numId w:val="22"/>
        </w:numPr>
        <w:spacing w:after="0" w:line="240" w:lineRule="auto"/>
        <w:ind w:right="9" w:hanging="11"/>
        <w:jc w:val="both"/>
        <w:rPr>
          <w:rFonts w:ascii="Times New Roman" w:hAnsi="Times New Roman" w:cs="Times New Roman"/>
          <w:b/>
          <w:sz w:val="26"/>
          <w:szCs w:val="26"/>
        </w:rPr>
      </w:pPr>
      <w:r w:rsidRPr="00603A0F">
        <w:rPr>
          <w:rFonts w:ascii="Times New Roman" w:hAnsi="Times New Roman" w:cs="Times New Roman"/>
          <w:sz w:val="26"/>
          <w:szCs w:val="26"/>
        </w:rPr>
        <w:t xml:space="preserve">Разчети по показателите по единната бюджетна класификация по индикативния годишен разчет за сметките за средства от Европейския съюз </w:t>
      </w:r>
      <w:r w:rsidR="00603A0F">
        <w:rPr>
          <w:rFonts w:ascii="Times New Roman" w:hAnsi="Times New Roman" w:cs="Times New Roman"/>
          <w:b/>
          <w:sz w:val="26"/>
          <w:szCs w:val="26"/>
        </w:rPr>
        <w:t xml:space="preserve">по </w:t>
      </w:r>
      <w:r w:rsidRPr="00603A0F">
        <w:rPr>
          <w:rFonts w:ascii="Times New Roman" w:hAnsi="Times New Roman" w:cs="Times New Roman"/>
          <w:b/>
          <w:sz w:val="26"/>
          <w:szCs w:val="26"/>
        </w:rPr>
        <w:t xml:space="preserve">Приложение № </w:t>
      </w:r>
      <w:r w:rsidR="00314D38" w:rsidRPr="00603A0F">
        <w:rPr>
          <w:rFonts w:ascii="Times New Roman" w:hAnsi="Times New Roman" w:cs="Times New Roman"/>
          <w:b/>
          <w:sz w:val="26"/>
          <w:szCs w:val="26"/>
        </w:rPr>
        <w:t>6</w:t>
      </w:r>
      <w:r w:rsidRPr="00603A0F">
        <w:rPr>
          <w:rFonts w:ascii="Times New Roman" w:hAnsi="Times New Roman" w:cs="Times New Roman"/>
          <w:b/>
          <w:sz w:val="26"/>
          <w:szCs w:val="26"/>
        </w:rPr>
        <w:t xml:space="preserve">, </w:t>
      </w:r>
      <w:r w:rsidR="00314D38" w:rsidRPr="00603A0F">
        <w:rPr>
          <w:rFonts w:ascii="Times New Roman" w:hAnsi="Times New Roman" w:cs="Times New Roman"/>
          <w:b/>
          <w:sz w:val="26"/>
          <w:szCs w:val="26"/>
        </w:rPr>
        <w:t>6</w:t>
      </w:r>
      <w:r w:rsidRPr="00603A0F">
        <w:rPr>
          <w:rFonts w:ascii="Times New Roman" w:hAnsi="Times New Roman" w:cs="Times New Roman"/>
          <w:b/>
          <w:sz w:val="26"/>
          <w:szCs w:val="26"/>
        </w:rPr>
        <w:t xml:space="preserve">А и </w:t>
      </w:r>
      <w:r w:rsidR="00314D38" w:rsidRPr="00603A0F">
        <w:rPr>
          <w:rFonts w:ascii="Times New Roman" w:hAnsi="Times New Roman" w:cs="Times New Roman"/>
          <w:b/>
          <w:sz w:val="26"/>
          <w:szCs w:val="26"/>
        </w:rPr>
        <w:t>6</w:t>
      </w:r>
      <w:r w:rsidRPr="00603A0F">
        <w:rPr>
          <w:rFonts w:ascii="Times New Roman" w:hAnsi="Times New Roman" w:cs="Times New Roman"/>
          <w:b/>
          <w:sz w:val="26"/>
          <w:szCs w:val="26"/>
        </w:rPr>
        <w:t>Б</w:t>
      </w:r>
      <w:r w:rsidR="000E5BE4" w:rsidRPr="00603A0F">
        <w:rPr>
          <w:rFonts w:ascii="Times New Roman" w:hAnsi="Times New Roman" w:cs="Times New Roman"/>
          <w:b/>
          <w:sz w:val="26"/>
          <w:szCs w:val="26"/>
        </w:rPr>
        <w:t>;</w:t>
      </w:r>
    </w:p>
    <w:p w:rsidR="000E5BE4" w:rsidRPr="00603A0F" w:rsidRDefault="000E5BE4" w:rsidP="00762634">
      <w:pPr>
        <w:pStyle w:val="a7"/>
        <w:numPr>
          <w:ilvl w:val="1"/>
          <w:numId w:val="22"/>
        </w:numPr>
        <w:spacing w:after="0" w:line="240" w:lineRule="auto"/>
        <w:ind w:right="9" w:hanging="11"/>
        <w:jc w:val="both"/>
        <w:rPr>
          <w:rFonts w:ascii="Times New Roman" w:hAnsi="Times New Roman" w:cs="Times New Roman"/>
          <w:b/>
          <w:sz w:val="26"/>
          <w:szCs w:val="26"/>
        </w:rPr>
      </w:pPr>
      <w:r w:rsidRPr="00603A0F">
        <w:rPr>
          <w:rFonts w:ascii="Times New Roman" w:hAnsi="Times New Roman" w:cs="Times New Roman"/>
          <w:sz w:val="26"/>
          <w:szCs w:val="26"/>
        </w:rPr>
        <w:t xml:space="preserve">Разчети за състоянието и динамиката на общинския дълг и на дълга, гарантиран от общината </w:t>
      </w:r>
      <w:r w:rsidRPr="00603A0F">
        <w:rPr>
          <w:rFonts w:ascii="Times New Roman" w:hAnsi="Times New Roman" w:cs="Times New Roman"/>
          <w:b/>
          <w:sz w:val="26"/>
          <w:szCs w:val="26"/>
        </w:rPr>
        <w:t xml:space="preserve">/ Приложение № </w:t>
      </w:r>
      <w:r w:rsidR="00314D38" w:rsidRPr="00603A0F">
        <w:rPr>
          <w:rFonts w:ascii="Times New Roman" w:hAnsi="Times New Roman" w:cs="Times New Roman"/>
          <w:b/>
          <w:sz w:val="26"/>
          <w:szCs w:val="26"/>
        </w:rPr>
        <w:t>7</w:t>
      </w:r>
      <w:r w:rsidR="00D41BD3">
        <w:rPr>
          <w:rFonts w:ascii="Times New Roman" w:hAnsi="Times New Roman" w:cs="Times New Roman"/>
          <w:b/>
          <w:sz w:val="26"/>
          <w:szCs w:val="26"/>
        </w:rPr>
        <w:t>, 7А-7В</w:t>
      </w:r>
      <w:r w:rsidRPr="00603A0F">
        <w:rPr>
          <w:rFonts w:ascii="Times New Roman" w:hAnsi="Times New Roman" w:cs="Times New Roman"/>
          <w:b/>
          <w:sz w:val="26"/>
          <w:szCs w:val="26"/>
        </w:rPr>
        <w:t xml:space="preserve"> /;</w:t>
      </w:r>
    </w:p>
    <w:p w:rsidR="00BF7F21" w:rsidRPr="00FD7B31" w:rsidRDefault="005D231C" w:rsidP="00762634">
      <w:pPr>
        <w:pStyle w:val="a7"/>
        <w:numPr>
          <w:ilvl w:val="0"/>
          <w:numId w:val="14"/>
        </w:numPr>
        <w:spacing w:after="0" w:line="240" w:lineRule="auto"/>
        <w:ind w:left="0" w:right="9" w:firstLine="709"/>
        <w:jc w:val="both"/>
        <w:rPr>
          <w:rFonts w:ascii="Times New Roman" w:hAnsi="Times New Roman" w:cs="Times New Roman"/>
          <w:b/>
          <w:sz w:val="26"/>
          <w:szCs w:val="26"/>
        </w:rPr>
      </w:pPr>
      <w:r w:rsidRPr="0098161B">
        <w:rPr>
          <w:rFonts w:ascii="Times New Roman" w:hAnsi="Times New Roman" w:cs="Times New Roman"/>
          <w:sz w:val="26"/>
          <w:szCs w:val="26"/>
        </w:rPr>
        <w:t xml:space="preserve">В изпълнение на нормативните изисквания и съгласно чл. 10 от ПМС № 7/19.01.2023 г. за уреждане на бюджетни отношения през 2023 г. предлагам Общински съвет - Силистра да </w:t>
      </w:r>
      <w:r w:rsidR="00D35FE7" w:rsidRPr="0098161B">
        <w:rPr>
          <w:rFonts w:ascii="Times New Roman" w:hAnsi="Times New Roman" w:cs="Times New Roman"/>
          <w:sz w:val="26"/>
          <w:szCs w:val="26"/>
        </w:rPr>
        <w:t>определ</w:t>
      </w:r>
      <w:r w:rsidRPr="0098161B">
        <w:rPr>
          <w:rFonts w:ascii="Times New Roman" w:hAnsi="Times New Roman" w:cs="Times New Roman"/>
          <w:sz w:val="26"/>
          <w:szCs w:val="26"/>
        </w:rPr>
        <w:t>и</w:t>
      </w:r>
      <w:r w:rsidR="00D35FE7" w:rsidRPr="0098161B">
        <w:rPr>
          <w:rFonts w:ascii="Times New Roman" w:hAnsi="Times New Roman" w:cs="Times New Roman"/>
          <w:sz w:val="26"/>
          <w:szCs w:val="26"/>
        </w:rPr>
        <w:t xml:space="preserve"> условия и лимити по бюджетните приходи, помощи и даренията, разходите, бюджетните взаимоотношения (трансферите), бюджетното салдо и операциите в частта на финансирането на бюджетното салдо, съгласно </w:t>
      </w:r>
      <w:r w:rsidRPr="0098161B">
        <w:rPr>
          <w:rFonts w:ascii="Times New Roman" w:hAnsi="Times New Roman" w:cs="Times New Roman"/>
          <w:sz w:val="26"/>
          <w:szCs w:val="26"/>
        </w:rPr>
        <w:t xml:space="preserve">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Силистра </w:t>
      </w:r>
      <w:r w:rsidR="00D35FE7" w:rsidRPr="0098161B">
        <w:rPr>
          <w:rFonts w:ascii="Times New Roman" w:hAnsi="Times New Roman" w:cs="Times New Roman"/>
          <w:sz w:val="26"/>
          <w:szCs w:val="26"/>
        </w:rPr>
        <w:t>и съгласно размерите и условията, определени с нормативни актове, до приемането на Закона за държавния бюджет на Република България за 2023 г.</w:t>
      </w:r>
      <w:r w:rsidR="00370B3F" w:rsidRPr="0098161B">
        <w:rPr>
          <w:rFonts w:ascii="Times New Roman" w:hAnsi="Times New Roman" w:cs="Times New Roman"/>
          <w:sz w:val="26"/>
          <w:szCs w:val="26"/>
        </w:rPr>
        <w:t>, съгласно Средносрочната бюджетна прогноза в частта на местните дейности за периода 202</w:t>
      </w:r>
      <w:r w:rsidR="003D19F2" w:rsidRPr="0098161B">
        <w:rPr>
          <w:rFonts w:ascii="Times New Roman" w:hAnsi="Times New Roman" w:cs="Times New Roman"/>
          <w:sz w:val="26"/>
          <w:szCs w:val="26"/>
        </w:rPr>
        <w:t>3</w:t>
      </w:r>
      <w:r w:rsidR="00370B3F" w:rsidRPr="0098161B">
        <w:rPr>
          <w:rFonts w:ascii="Times New Roman" w:hAnsi="Times New Roman" w:cs="Times New Roman"/>
          <w:sz w:val="26"/>
          <w:szCs w:val="26"/>
        </w:rPr>
        <w:t>-202</w:t>
      </w:r>
      <w:r w:rsidR="003D19F2" w:rsidRPr="0098161B">
        <w:rPr>
          <w:rFonts w:ascii="Times New Roman" w:hAnsi="Times New Roman" w:cs="Times New Roman"/>
          <w:sz w:val="26"/>
          <w:szCs w:val="26"/>
        </w:rPr>
        <w:t>5</w:t>
      </w:r>
      <w:r w:rsidR="00370B3F" w:rsidRPr="0098161B">
        <w:rPr>
          <w:rFonts w:ascii="Times New Roman" w:hAnsi="Times New Roman" w:cs="Times New Roman"/>
          <w:sz w:val="26"/>
          <w:szCs w:val="26"/>
        </w:rPr>
        <w:t xml:space="preserve"> г. разработена при спазване указанията на министъра на финансите</w:t>
      </w:r>
      <w:r w:rsidR="003D19F2" w:rsidRPr="0098161B">
        <w:rPr>
          <w:rFonts w:ascii="Times New Roman" w:hAnsi="Times New Roman" w:cs="Times New Roman"/>
          <w:sz w:val="26"/>
          <w:szCs w:val="26"/>
        </w:rPr>
        <w:t xml:space="preserve"> с Писмо № 91-00-40/13.01.2023г.</w:t>
      </w:r>
      <w:r w:rsidR="00370B3F" w:rsidRPr="0098161B">
        <w:rPr>
          <w:rFonts w:ascii="Times New Roman" w:hAnsi="Times New Roman" w:cs="Times New Roman"/>
          <w:sz w:val="26"/>
          <w:szCs w:val="26"/>
        </w:rPr>
        <w:t xml:space="preserve"> </w:t>
      </w:r>
      <w:r w:rsidR="00144E5C">
        <w:rPr>
          <w:rFonts w:ascii="Times New Roman" w:hAnsi="Times New Roman" w:cs="Times New Roman"/>
          <w:sz w:val="26"/>
          <w:szCs w:val="26"/>
        </w:rPr>
        <w:t xml:space="preserve"> и БЮ-1/10.03.2023 г.</w:t>
      </w:r>
      <w:r w:rsidR="00370B3F" w:rsidRPr="0098161B">
        <w:rPr>
          <w:rFonts w:ascii="Times New Roman" w:hAnsi="Times New Roman" w:cs="Times New Roman"/>
          <w:sz w:val="26"/>
          <w:szCs w:val="26"/>
        </w:rPr>
        <w:t xml:space="preserve"> </w:t>
      </w:r>
      <w:r w:rsidR="00370B3F" w:rsidRPr="00FD7B31">
        <w:rPr>
          <w:rFonts w:ascii="Times New Roman" w:hAnsi="Times New Roman" w:cs="Times New Roman"/>
          <w:b/>
          <w:sz w:val="26"/>
          <w:szCs w:val="26"/>
        </w:rPr>
        <w:t xml:space="preserve">/Приложение № </w:t>
      </w:r>
      <w:r w:rsidR="00144E5C" w:rsidRPr="00FD7B31">
        <w:rPr>
          <w:rFonts w:ascii="Times New Roman" w:hAnsi="Times New Roman" w:cs="Times New Roman"/>
          <w:b/>
          <w:sz w:val="26"/>
          <w:szCs w:val="26"/>
        </w:rPr>
        <w:t>8</w:t>
      </w:r>
      <w:r w:rsidR="00FD7B31" w:rsidRPr="00FD7B31">
        <w:rPr>
          <w:rFonts w:ascii="Times New Roman" w:hAnsi="Times New Roman" w:cs="Times New Roman"/>
          <w:b/>
          <w:sz w:val="26"/>
          <w:szCs w:val="26"/>
        </w:rPr>
        <w:t xml:space="preserve"> </w:t>
      </w:r>
      <w:r w:rsidR="00370B3F" w:rsidRPr="00FD7B31">
        <w:rPr>
          <w:rFonts w:ascii="Times New Roman" w:hAnsi="Times New Roman" w:cs="Times New Roman"/>
          <w:b/>
          <w:sz w:val="26"/>
          <w:szCs w:val="26"/>
        </w:rPr>
        <w:t>„</w:t>
      </w:r>
      <w:r w:rsidR="00144E5C" w:rsidRPr="00FD7B31">
        <w:rPr>
          <w:rFonts w:ascii="Times New Roman" w:hAnsi="Times New Roman" w:cs="Times New Roman"/>
          <w:b/>
          <w:sz w:val="26"/>
          <w:szCs w:val="26"/>
        </w:rPr>
        <w:t>П</w:t>
      </w:r>
      <w:r w:rsidR="00370B3F" w:rsidRPr="00FD7B31">
        <w:rPr>
          <w:rFonts w:ascii="Times New Roman" w:hAnsi="Times New Roman" w:cs="Times New Roman"/>
          <w:b/>
          <w:sz w:val="26"/>
          <w:szCs w:val="26"/>
        </w:rPr>
        <w:t>рогноза за</w:t>
      </w:r>
      <w:r w:rsidR="003D19F2" w:rsidRPr="00FD7B31">
        <w:rPr>
          <w:rFonts w:ascii="Times New Roman" w:hAnsi="Times New Roman" w:cs="Times New Roman"/>
          <w:b/>
          <w:sz w:val="26"/>
          <w:szCs w:val="26"/>
        </w:rPr>
        <w:t xml:space="preserve"> </w:t>
      </w:r>
      <w:r w:rsidR="00370B3F" w:rsidRPr="00FD7B31">
        <w:rPr>
          <w:rFonts w:ascii="Times New Roman" w:hAnsi="Times New Roman" w:cs="Times New Roman"/>
          <w:b/>
          <w:sz w:val="26"/>
          <w:szCs w:val="26"/>
        </w:rPr>
        <w:t>периода 2024-2026 г.</w:t>
      </w:r>
      <w:r w:rsidR="00FD7B31" w:rsidRPr="00FD7B31">
        <w:rPr>
          <w:rFonts w:ascii="Times New Roman" w:hAnsi="Times New Roman" w:cs="Times New Roman"/>
          <w:b/>
          <w:sz w:val="26"/>
          <w:szCs w:val="26"/>
        </w:rPr>
        <w:t xml:space="preserve"> на постъпленията от местни приходи и на разходите за местни дейности</w:t>
      </w:r>
      <w:r w:rsidR="00370B3F" w:rsidRPr="00FD7B31">
        <w:rPr>
          <w:rFonts w:ascii="Times New Roman" w:hAnsi="Times New Roman" w:cs="Times New Roman"/>
          <w:b/>
          <w:sz w:val="26"/>
          <w:szCs w:val="26"/>
        </w:rPr>
        <w:t>“</w:t>
      </w:r>
      <w:r w:rsidR="00FD7B31" w:rsidRPr="00FD7B31">
        <w:rPr>
          <w:rFonts w:ascii="Times New Roman" w:hAnsi="Times New Roman" w:cs="Times New Roman"/>
          <w:b/>
          <w:sz w:val="26"/>
          <w:szCs w:val="26"/>
        </w:rPr>
        <w:t xml:space="preserve">, Приложение 8А „ Прогноза за ангажименти за разходи и за нови задължения за разходи за 2023 и 2024 г.“, </w:t>
      </w:r>
      <w:r w:rsidR="00370B3F" w:rsidRPr="00FD7B31">
        <w:rPr>
          <w:rFonts w:ascii="Times New Roman" w:hAnsi="Times New Roman" w:cs="Times New Roman"/>
          <w:b/>
          <w:sz w:val="26"/>
          <w:szCs w:val="26"/>
        </w:rPr>
        <w:t xml:space="preserve"> </w:t>
      </w:r>
      <w:r w:rsidR="00FD7B31" w:rsidRPr="00FD7B31">
        <w:rPr>
          <w:rFonts w:ascii="Times New Roman" w:hAnsi="Times New Roman" w:cs="Times New Roman"/>
          <w:b/>
          <w:sz w:val="26"/>
          <w:szCs w:val="26"/>
        </w:rPr>
        <w:t>Приложение 8Б „ Прогноза за общинския дълг / вкл. и намеренията за поемане на нов дълг/ и на разходите за лихви по него за периода 2024-2026 г.“</w:t>
      </w:r>
      <w:r w:rsidR="00370B3F" w:rsidRPr="00FD7B31">
        <w:rPr>
          <w:rFonts w:ascii="Times New Roman" w:hAnsi="Times New Roman" w:cs="Times New Roman"/>
          <w:b/>
          <w:sz w:val="26"/>
          <w:szCs w:val="26"/>
        </w:rPr>
        <w:t>/</w:t>
      </w:r>
    </w:p>
    <w:p w:rsidR="001559D0" w:rsidRPr="002643AA" w:rsidRDefault="00370B3F" w:rsidP="00762634">
      <w:pPr>
        <w:pStyle w:val="a7"/>
        <w:numPr>
          <w:ilvl w:val="0"/>
          <w:numId w:val="14"/>
        </w:numPr>
        <w:spacing w:after="0" w:line="240" w:lineRule="auto"/>
        <w:ind w:left="0" w:right="9" w:firstLine="709"/>
        <w:jc w:val="both"/>
        <w:rPr>
          <w:rFonts w:ascii="Times New Roman" w:hAnsi="Times New Roman" w:cs="Times New Roman"/>
          <w:sz w:val="26"/>
          <w:szCs w:val="26"/>
        </w:rPr>
      </w:pPr>
      <w:r w:rsidRPr="002643AA">
        <w:rPr>
          <w:rFonts w:ascii="Times New Roman" w:hAnsi="Times New Roman" w:cs="Times New Roman"/>
          <w:sz w:val="26"/>
          <w:szCs w:val="26"/>
        </w:rPr>
        <w:lastRenderedPageBreak/>
        <w:t>В изпълнение на нормативните изисквания и съгласно чл. 9 от ПМС № 7/19.01.2023 г. за уреждане на бюджетни отношения през 2023 г.</w:t>
      </w:r>
      <w:r w:rsidR="001559D0" w:rsidRPr="002643AA">
        <w:rPr>
          <w:rFonts w:ascii="Times New Roman" w:hAnsi="Times New Roman" w:cs="Times New Roman"/>
          <w:sz w:val="26"/>
          <w:szCs w:val="26"/>
        </w:rPr>
        <w:t xml:space="preserve"> „ До приемането на постановлението за изпълнение на държавния бюджет на Република България за 2023 г. продължават да се прилагат размерите, условията и редът, определени по чл. 7, т. 2, чл. 8, ал. 1, т. 5 и 6, ал. 2 - 3 и ал. 6, чл. 12, чл. 34 – 36 и чл. 47 – 49 от Постановление № 31 на Министерския съвет от 2022 г. за изпълнението на държавния бюджет на Република България за 2022 г. (</w:t>
      </w:r>
      <w:proofErr w:type="spellStart"/>
      <w:r w:rsidR="001559D0" w:rsidRPr="002643AA">
        <w:rPr>
          <w:rFonts w:ascii="Times New Roman" w:hAnsi="Times New Roman" w:cs="Times New Roman"/>
          <w:sz w:val="26"/>
          <w:szCs w:val="26"/>
        </w:rPr>
        <w:t>обн</w:t>
      </w:r>
      <w:proofErr w:type="spellEnd"/>
      <w:r w:rsidR="001559D0" w:rsidRPr="002643AA">
        <w:rPr>
          <w:rFonts w:ascii="Times New Roman" w:hAnsi="Times New Roman" w:cs="Times New Roman"/>
          <w:sz w:val="26"/>
          <w:szCs w:val="26"/>
        </w:rPr>
        <w:t>., ДВ, бр. 23 от 2022 г.; изм. и доп., бр. 62 от 2022 г.).“. В тази връзка предлагам Общински съвет – Силистра да определи:</w:t>
      </w:r>
    </w:p>
    <w:p w:rsidR="001B6767" w:rsidRDefault="00FD7B31" w:rsidP="00762634">
      <w:pPr>
        <w:pStyle w:val="a7"/>
        <w:numPr>
          <w:ilvl w:val="0"/>
          <w:numId w:val="23"/>
        </w:numPr>
        <w:spacing w:after="0" w:line="240" w:lineRule="auto"/>
        <w:ind w:left="0" w:right="9" w:firstLine="709"/>
        <w:jc w:val="both"/>
        <w:rPr>
          <w:rFonts w:ascii="Times New Roman" w:hAnsi="Times New Roman" w:cs="Times New Roman"/>
          <w:sz w:val="26"/>
          <w:szCs w:val="26"/>
        </w:rPr>
      </w:pPr>
      <w:r>
        <w:rPr>
          <w:rFonts w:ascii="Times New Roman" w:hAnsi="Times New Roman" w:cs="Times New Roman"/>
          <w:sz w:val="26"/>
          <w:szCs w:val="26"/>
        </w:rPr>
        <w:t xml:space="preserve">Лимит на </w:t>
      </w:r>
      <w:r w:rsidR="001559D0" w:rsidRPr="001559D0">
        <w:rPr>
          <w:rFonts w:ascii="Times New Roman" w:hAnsi="Times New Roman" w:cs="Times New Roman"/>
          <w:sz w:val="26"/>
          <w:szCs w:val="26"/>
        </w:rPr>
        <w:t>Разходите за представителни цели на Кмета на Община Силистра и Председателя на Общински съвет – Силистра, при спазване на ограниченията по чл.94 от ЗДБРБ за 2022 г.</w:t>
      </w:r>
      <w:r w:rsidR="001559D0">
        <w:rPr>
          <w:rFonts w:ascii="Times New Roman" w:hAnsi="Times New Roman" w:cs="Times New Roman"/>
          <w:sz w:val="26"/>
          <w:szCs w:val="26"/>
        </w:rPr>
        <w:t xml:space="preserve"> / чл.34 от ПМС №31/2022 г./</w:t>
      </w:r>
      <w:r w:rsidR="001559D0" w:rsidRPr="001559D0">
        <w:rPr>
          <w:rFonts w:ascii="Times New Roman" w:hAnsi="Times New Roman" w:cs="Times New Roman"/>
          <w:sz w:val="26"/>
          <w:szCs w:val="26"/>
        </w:rPr>
        <w:t>;</w:t>
      </w:r>
    </w:p>
    <w:p w:rsidR="001B6767" w:rsidRDefault="001559D0" w:rsidP="00762634">
      <w:pPr>
        <w:pStyle w:val="a7"/>
        <w:numPr>
          <w:ilvl w:val="0"/>
          <w:numId w:val="23"/>
        </w:numPr>
        <w:spacing w:after="0" w:line="240" w:lineRule="auto"/>
        <w:ind w:left="0" w:right="9" w:firstLine="709"/>
        <w:jc w:val="both"/>
        <w:rPr>
          <w:rFonts w:ascii="Times New Roman" w:hAnsi="Times New Roman" w:cs="Times New Roman"/>
          <w:sz w:val="26"/>
          <w:szCs w:val="26"/>
        </w:rPr>
      </w:pPr>
      <w:r w:rsidRPr="001B6767">
        <w:rPr>
          <w:rFonts w:ascii="Times New Roman" w:hAnsi="Times New Roman" w:cs="Times New Roman"/>
          <w:sz w:val="26"/>
          <w:szCs w:val="26"/>
        </w:rPr>
        <w:t>Условията за признаване на извършените разходи в полза на работниците и служителите за пътуване в границите на населеното място и от местоживеенето до местоработата и обратно, когато те се намират в различни населени места</w:t>
      </w:r>
      <w:r w:rsidR="00B04F0E" w:rsidRPr="001B6767">
        <w:rPr>
          <w:rFonts w:ascii="Times New Roman" w:hAnsi="Times New Roman" w:cs="Times New Roman"/>
          <w:sz w:val="26"/>
          <w:szCs w:val="26"/>
        </w:rPr>
        <w:t xml:space="preserve"> </w:t>
      </w:r>
      <w:r w:rsidRPr="001B6767">
        <w:rPr>
          <w:rFonts w:ascii="Times New Roman" w:hAnsi="Times New Roman" w:cs="Times New Roman"/>
          <w:sz w:val="26"/>
          <w:szCs w:val="26"/>
        </w:rPr>
        <w:t>/ чл.34 от ПМС №31/2022 г./;</w:t>
      </w:r>
    </w:p>
    <w:p w:rsidR="001B6767" w:rsidRDefault="00B04F0E" w:rsidP="00762634">
      <w:pPr>
        <w:pStyle w:val="a7"/>
        <w:numPr>
          <w:ilvl w:val="0"/>
          <w:numId w:val="23"/>
        </w:numPr>
        <w:spacing w:after="0" w:line="240" w:lineRule="auto"/>
        <w:ind w:left="0" w:right="9" w:firstLine="709"/>
        <w:jc w:val="both"/>
        <w:rPr>
          <w:rFonts w:ascii="Times New Roman" w:hAnsi="Times New Roman" w:cs="Times New Roman"/>
          <w:sz w:val="26"/>
          <w:szCs w:val="26"/>
        </w:rPr>
      </w:pPr>
      <w:r w:rsidRPr="001B6767">
        <w:rPr>
          <w:rFonts w:ascii="Times New Roman" w:hAnsi="Times New Roman" w:cs="Times New Roman"/>
          <w:sz w:val="26"/>
          <w:szCs w:val="26"/>
        </w:rPr>
        <w:t>Средствата за социално-битово и културно обслужване на персонала в Община Силистра / чл.36</w:t>
      </w:r>
      <w:r w:rsidR="001B6767">
        <w:rPr>
          <w:rFonts w:ascii="Times New Roman" w:hAnsi="Times New Roman" w:cs="Times New Roman"/>
          <w:sz w:val="26"/>
          <w:szCs w:val="26"/>
        </w:rPr>
        <w:t xml:space="preserve"> от ПМС №31/2022 г./</w:t>
      </w:r>
    </w:p>
    <w:p w:rsidR="00B04F0E" w:rsidRPr="001B6767" w:rsidRDefault="00B04F0E" w:rsidP="00762634">
      <w:pPr>
        <w:pStyle w:val="a7"/>
        <w:numPr>
          <w:ilvl w:val="0"/>
          <w:numId w:val="23"/>
        </w:numPr>
        <w:spacing w:after="0" w:line="240" w:lineRule="auto"/>
        <w:ind w:left="0" w:right="9" w:firstLine="709"/>
        <w:jc w:val="both"/>
        <w:rPr>
          <w:rFonts w:ascii="Times New Roman" w:hAnsi="Times New Roman" w:cs="Times New Roman"/>
          <w:sz w:val="26"/>
          <w:szCs w:val="26"/>
        </w:rPr>
      </w:pPr>
      <w:r w:rsidRPr="001B6767">
        <w:rPr>
          <w:rFonts w:ascii="Times New Roman" w:hAnsi="Times New Roman" w:cs="Times New Roman"/>
          <w:sz w:val="26"/>
          <w:szCs w:val="26"/>
        </w:rPr>
        <w:t>Условията за представяне на информация на Агенцията за социално подпомагане за таксите за социални услуги / чл.47 от ПМС №31/2022 г./;</w:t>
      </w:r>
    </w:p>
    <w:p w:rsidR="00B44D26" w:rsidRDefault="00B44D26" w:rsidP="00762634">
      <w:pPr>
        <w:spacing w:after="0" w:line="240" w:lineRule="auto"/>
        <w:ind w:left="-15" w:right="9" w:firstLine="708"/>
        <w:jc w:val="both"/>
        <w:rPr>
          <w:rFonts w:ascii="Times New Roman" w:eastAsia="Times New Roman" w:hAnsi="Times New Roman" w:cs="Times New Roman"/>
          <w:color w:val="FF0000"/>
          <w:sz w:val="26"/>
          <w:lang w:eastAsia="bg-BG"/>
        </w:rPr>
      </w:pPr>
    </w:p>
    <w:p w:rsidR="006016E2" w:rsidRPr="00FD7B31" w:rsidRDefault="006016E2" w:rsidP="00762634">
      <w:pPr>
        <w:spacing w:after="0" w:line="240" w:lineRule="auto"/>
        <w:ind w:left="-15" w:right="9" w:firstLine="708"/>
        <w:jc w:val="both"/>
        <w:rPr>
          <w:rFonts w:ascii="Times New Roman" w:eastAsia="Times New Roman" w:hAnsi="Times New Roman" w:cs="Times New Roman"/>
          <w:b/>
          <w:sz w:val="28"/>
          <w:szCs w:val="28"/>
          <w:lang w:eastAsia="bg-BG"/>
        </w:rPr>
      </w:pPr>
      <w:r w:rsidRPr="00FD7B31">
        <w:rPr>
          <w:rFonts w:ascii="Times New Roman" w:eastAsia="Times New Roman" w:hAnsi="Times New Roman" w:cs="Times New Roman"/>
          <w:b/>
          <w:sz w:val="28"/>
          <w:szCs w:val="28"/>
          <w:lang w:eastAsia="bg-BG"/>
        </w:rPr>
        <w:t xml:space="preserve">Уважаеми госпожи и господа общински </w:t>
      </w:r>
      <w:proofErr w:type="spellStart"/>
      <w:r w:rsidRPr="00FD7B31">
        <w:rPr>
          <w:rFonts w:ascii="Times New Roman" w:eastAsia="Times New Roman" w:hAnsi="Times New Roman" w:cs="Times New Roman"/>
          <w:b/>
          <w:sz w:val="28"/>
          <w:szCs w:val="28"/>
          <w:lang w:eastAsia="bg-BG"/>
        </w:rPr>
        <w:t>съветници</w:t>
      </w:r>
      <w:proofErr w:type="spellEnd"/>
      <w:r w:rsidRPr="00FD7B31">
        <w:rPr>
          <w:rFonts w:ascii="Times New Roman" w:eastAsia="Times New Roman" w:hAnsi="Times New Roman" w:cs="Times New Roman"/>
          <w:b/>
          <w:sz w:val="28"/>
          <w:szCs w:val="28"/>
          <w:lang w:eastAsia="bg-BG"/>
        </w:rPr>
        <w:t>,</w:t>
      </w:r>
    </w:p>
    <w:p w:rsidR="006016E2" w:rsidRDefault="006016E2" w:rsidP="00762634">
      <w:pPr>
        <w:spacing w:after="0" w:line="240" w:lineRule="auto"/>
        <w:ind w:left="-15" w:right="9" w:firstLine="708"/>
        <w:jc w:val="both"/>
        <w:rPr>
          <w:rFonts w:ascii="Times New Roman" w:eastAsia="Times New Roman" w:hAnsi="Times New Roman" w:cs="Times New Roman"/>
          <w:color w:val="FF0000"/>
          <w:sz w:val="26"/>
          <w:lang w:eastAsia="bg-BG"/>
        </w:rPr>
      </w:pPr>
      <w:r>
        <w:rPr>
          <w:rFonts w:ascii="Times New Roman" w:hAnsi="Times New Roman" w:cs="Times New Roman"/>
          <w:sz w:val="26"/>
          <w:szCs w:val="26"/>
        </w:rPr>
        <w:t xml:space="preserve">С цел създаване на организация за нормалното функциониране на всички дейности в община Силистра до приемането на </w:t>
      </w:r>
      <w:r w:rsidRPr="0077263E">
        <w:rPr>
          <w:rFonts w:ascii="Times New Roman" w:hAnsi="Times New Roman" w:cs="Times New Roman"/>
          <w:sz w:val="26"/>
          <w:szCs w:val="26"/>
        </w:rPr>
        <w:t>Закона за държавния бюджет на Република България за 2023 г.</w:t>
      </w:r>
      <w:r>
        <w:rPr>
          <w:rFonts w:ascii="Times New Roman" w:hAnsi="Times New Roman" w:cs="Times New Roman"/>
          <w:sz w:val="26"/>
          <w:szCs w:val="26"/>
        </w:rPr>
        <w:t xml:space="preserve"> и предвид горепосочените възможности и ограничения, установени със</w:t>
      </w:r>
      <w:r w:rsidRPr="006016E2">
        <w:t xml:space="preserve"> </w:t>
      </w:r>
      <w:r w:rsidRPr="006016E2">
        <w:rPr>
          <w:rFonts w:ascii="Times New Roman" w:hAnsi="Times New Roman" w:cs="Times New Roman"/>
          <w:sz w:val="26"/>
          <w:szCs w:val="26"/>
        </w:rPr>
        <w:t>Закона за прилагане на разпоредбите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от 30.12.2022 г.; Постановление на Министерски съвет № 7 от 19.01.2023 г.; Писма на Министерство на Финансите – ФО-1 от 20.01.2023 г., ФО-2 от 20.01.2023 г. и ФО-5 от 23.02.2023 г.</w:t>
      </w:r>
      <w:r>
        <w:rPr>
          <w:rFonts w:ascii="Times New Roman" w:hAnsi="Times New Roman" w:cs="Times New Roman"/>
          <w:sz w:val="26"/>
          <w:szCs w:val="26"/>
        </w:rPr>
        <w:t>, предлагам Общински съвет – Силистра да одобри разчети, условия и лимити по бюджета на Община Силистра до приемането на бюджет на общината за 2023 г.</w:t>
      </w:r>
    </w:p>
    <w:p w:rsidR="00090717" w:rsidRPr="001B6767" w:rsidRDefault="00FE5AE5" w:rsidP="00762634">
      <w:pPr>
        <w:spacing w:after="0" w:line="240" w:lineRule="auto"/>
        <w:ind w:left="-15" w:right="9" w:firstLine="708"/>
        <w:jc w:val="both"/>
        <w:rPr>
          <w:rFonts w:ascii="Times New Roman" w:eastAsia="Times New Roman" w:hAnsi="Times New Roman" w:cs="Times New Roman"/>
          <w:sz w:val="26"/>
          <w:lang w:eastAsia="bg-BG"/>
        </w:rPr>
      </w:pPr>
      <w:r w:rsidRPr="001B6767">
        <w:rPr>
          <w:rFonts w:ascii="Times New Roman" w:eastAsia="Times New Roman" w:hAnsi="Times New Roman" w:cs="Times New Roman"/>
          <w:sz w:val="26"/>
          <w:lang w:val="en-US" w:eastAsia="bg-BG"/>
        </w:rPr>
        <w:t xml:space="preserve">В </w:t>
      </w:r>
      <w:proofErr w:type="spellStart"/>
      <w:r w:rsidRPr="001B6767">
        <w:rPr>
          <w:rFonts w:ascii="Times New Roman" w:eastAsia="Times New Roman" w:hAnsi="Times New Roman" w:cs="Times New Roman"/>
          <w:sz w:val="26"/>
          <w:lang w:val="en-US" w:eastAsia="bg-BG"/>
        </w:rPr>
        <w:t>изпълнение</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на</w:t>
      </w:r>
      <w:proofErr w:type="spellEnd"/>
      <w:r w:rsidRPr="001B6767">
        <w:rPr>
          <w:rFonts w:ascii="Times New Roman" w:eastAsia="Times New Roman" w:hAnsi="Times New Roman" w:cs="Times New Roman"/>
          <w:sz w:val="26"/>
          <w:lang w:val="en-US" w:eastAsia="bg-BG"/>
        </w:rPr>
        <w:t xml:space="preserve"> чл.84, ал.6 </w:t>
      </w:r>
      <w:proofErr w:type="spellStart"/>
      <w:r w:rsidRPr="001B6767">
        <w:rPr>
          <w:rFonts w:ascii="Times New Roman" w:eastAsia="Times New Roman" w:hAnsi="Times New Roman" w:cs="Times New Roman"/>
          <w:sz w:val="26"/>
          <w:lang w:val="en-US" w:eastAsia="bg-BG"/>
        </w:rPr>
        <w:t>от</w:t>
      </w:r>
      <w:proofErr w:type="spellEnd"/>
      <w:r w:rsidRPr="001B6767">
        <w:rPr>
          <w:rFonts w:ascii="Times New Roman" w:eastAsia="Times New Roman" w:hAnsi="Times New Roman" w:cs="Times New Roman"/>
          <w:sz w:val="26"/>
          <w:lang w:val="en-US" w:eastAsia="bg-BG"/>
        </w:rPr>
        <w:t xml:space="preserve"> З</w:t>
      </w:r>
      <w:proofErr w:type="spellStart"/>
      <w:r w:rsidR="001543C9" w:rsidRPr="001B6767">
        <w:rPr>
          <w:rFonts w:ascii="Times New Roman" w:eastAsia="Times New Roman" w:hAnsi="Times New Roman" w:cs="Times New Roman"/>
          <w:sz w:val="26"/>
          <w:lang w:eastAsia="bg-BG"/>
        </w:rPr>
        <w:t>акона</w:t>
      </w:r>
      <w:proofErr w:type="spellEnd"/>
      <w:r w:rsidR="001543C9" w:rsidRPr="001B6767">
        <w:rPr>
          <w:rFonts w:ascii="Times New Roman" w:eastAsia="Times New Roman" w:hAnsi="Times New Roman" w:cs="Times New Roman"/>
          <w:sz w:val="26"/>
          <w:lang w:eastAsia="bg-BG"/>
        </w:rPr>
        <w:t xml:space="preserve"> за публичните финанси</w:t>
      </w:r>
      <w:r w:rsidRPr="001B6767">
        <w:rPr>
          <w:rFonts w:ascii="Times New Roman" w:eastAsia="Times New Roman" w:hAnsi="Times New Roman" w:cs="Times New Roman"/>
          <w:sz w:val="26"/>
          <w:lang w:val="en-US" w:eastAsia="bg-BG"/>
        </w:rPr>
        <w:t xml:space="preserve"> и </w:t>
      </w:r>
      <w:proofErr w:type="spellStart"/>
      <w:r w:rsidRPr="001B6767">
        <w:rPr>
          <w:rFonts w:ascii="Times New Roman" w:eastAsia="Times New Roman" w:hAnsi="Times New Roman" w:cs="Times New Roman"/>
          <w:sz w:val="26"/>
          <w:lang w:val="en-US" w:eastAsia="bg-BG"/>
        </w:rPr>
        <w:t>Наредбата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за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условията</w:t>
      </w:r>
      <w:proofErr w:type="spellEnd"/>
      <w:r w:rsidRPr="001B6767">
        <w:rPr>
          <w:rFonts w:ascii="Times New Roman" w:eastAsia="Times New Roman" w:hAnsi="Times New Roman" w:cs="Times New Roman"/>
          <w:sz w:val="26"/>
          <w:lang w:val="en-US" w:eastAsia="bg-BG"/>
        </w:rPr>
        <w:t xml:space="preserve"> и </w:t>
      </w:r>
      <w:proofErr w:type="spellStart"/>
      <w:r w:rsidRPr="001B6767">
        <w:rPr>
          <w:rFonts w:ascii="Times New Roman" w:eastAsia="Times New Roman" w:hAnsi="Times New Roman" w:cs="Times New Roman"/>
          <w:sz w:val="26"/>
          <w:lang w:val="en-US" w:eastAsia="bg-BG"/>
        </w:rPr>
        <w:t>реда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за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съставяне</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на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бюджетната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прогноза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за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местните</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дейности</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за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следващите</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три</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години</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за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съставяне</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приемане</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изпълнение</w:t>
      </w:r>
      <w:proofErr w:type="spellEnd"/>
      <w:r w:rsidRPr="001B6767">
        <w:rPr>
          <w:rFonts w:ascii="Times New Roman" w:eastAsia="Times New Roman" w:hAnsi="Times New Roman" w:cs="Times New Roman"/>
          <w:sz w:val="26"/>
          <w:lang w:val="en-US" w:eastAsia="bg-BG"/>
        </w:rPr>
        <w:t xml:space="preserve"> и </w:t>
      </w:r>
      <w:proofErr w:type="spellStart"/>
      <w:r w:rsidRPr="001B6767">
        <w:rPr>
          <w:rFonts w:ascii="Times New Roman" w:eastAsia="Times New Roman" w:hAnsi="Times New Roman" w:cs="Times New Roman"/>
          <w:sz w:val="26"/>
          <w:lang w:val="en-US" w:eastAsia="bg-BG"/>
        </w:rPr>
        <w:t>отчитане</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на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бюджета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на</w:t>
      </w:r>
      <w:proofErr w:type="spellEnd"/>
      <w:r w:rsidRPr="001B6767">
        <w:rPr>
          <w:rFonts w:ascii="Times New Roman" w:eastAsia="Times New Roman" w:hAnsi="Times New Roman" w:cs="Times New Roman"/>
          <w:sz w:val="26"/>
          <w:lang w:val="en-US" w:eastAsia="bg-BG"/>
        </w:rPr>
        <w:t xml:space="preserve"> </w:t>
      </w:r>
      <w:proofErr w:type="spellStart"/>
      <w:r w:rsidRPr="001B6767">
        <w:rPr>
          <w:rFonts w:ascii="Times New Roman" w:eastAsia="Times New Roman" w:hAnsi="Times New Roman" w:cs="Times New Roman"/>
          <w:sz w:val="26"/>
          <w:lang w:val="en-US" w:eastAsia="bg-BG"/>
        </w:rPr>
        <w:t>община</w:t>
      </w:r>
      <w:proofErr w:type="spellEnd"/>
      <w:r w:rsidRPr="001B6767">
        <w:rPr>
          <w:rFonts w:ascii="Times New Roman" w:eastAsia="Times New Roman" w:hAnsi="Times New Roman" w:cs="Times New Roman"/>
          <w:sz w:val="26"/>
          <w:lang w:val="en-US" w:eastAsia="bg-BG"/>
        </w:rPr>
        <w:t xml:space="preserve"> Силистра, </w:t>
      </w:r>
      <w:proofErr w:type="spellStart"/>
      <w:r w:rsidRPr="001B6767">
        <w:rPr>
          <w:rFonts w:ascii="Times New Roman" w:eastAsia="Times New Roman" w:hAnsi="Times New Roman" w:cs="Times New Roman"/>
          <w:sz w:val="26"/>
          <w:lang w:val="en-US" w:eastAsia="bg-BG"/>
        </w:rPr>
        <w:t>Проектът</w:t>
      </w:r>
      <w:proofErr w:type="spellEnd"/>
      <w:r w:rsidR="00CC4E7F" w:rsidRPr="001B6767">
        <w:rPr>
          <w:rFonts w:ascii="Times New Roman" w:eastAsia="Times New Roman" w:hAnsi="Times New Roman" w:cs="Times New Roman"/>
          <w:sz w:val="26"/>
          <w:lang w:eastAsia="bg-BG"/>
        </w:rPr>
        <w:t xml:space="preserve"> на Решение</w:t>
      </w:r>
      <w:r w:rsidRPr="001B6767">
        <w:rPr>
          <w:rFonts w:ascii="Times New Roman" w:eastAsia="Times New Roman" w:hAnsi="Times New Roman" w:cs="Times New Roman"/>
          <w:sz w:val="26"/>
          <w:lang w:val="en-US" w:eastAsia="bg-BG"/>
        </w:rPr>
        <w:t xml:space="preserve"> е </w:t>
      </w:r>
      <w:proofErr w:type="spellStart"/>
      <w:r w:rsidRPr="001B6767">
        <w:rPr>
          <w:rFonts w:ascii="Times New Roman" w:eastAsia="Times New Roman" w:hAnsi="Times New Roman" w:cs="Times New Roman"/>
          <w:sz w:val="26"/>
          <w:lang w:val="en-US" w:eastAsia="bg-BG"/>
        </w:rPr>
        <w:t>публи</w:t>
      </w:r>
      <w:r w:rsidR="00CC4E7F" w:rsidRPr="001B6767">
        <w:rPr>
          <w:rFonts w:ascii="Times New Roman" w:eastAsia="Times New Roman" w:hAnsi="Times New Roman" w:cs="Times New Roman"/>
          <w:sz w:val="26"/>
          <w:lang w:eastAsia="bg-BG"/>
        </w:rPr>
        <w:t>куван</w:t>
      </w:r>
      <w:proofErr w:type="spellEnd"/>
      <w:r w:rsidR="00CC4E7F" w:rsidRPr="001B6767">
        <w:rPr>
          <w:rFonts w:ascii="Times New Roman" w:eastAsia="Times New Roman" w:hAnsi="Times New Roman" w:cs="Times New Roman"/>
          <w:sz w:val="26"/>
          <w:lang w:eastAsia="bg-BG"/>
        </w:rPr>
        <w:t xml:space="preserve"> на сайта на Община Силистра и Общински съвет – Силистра и </w:t>
      </w:r>
      <w:r w:rsidR="001543C9" w:rsidRPr="001B6767">
        <w:rPr>
          <w:rFonts w:ascii="Times New Roman" w:eastAsia="Times New Roman" w:hAnsi="Times New Roman" w:cs="Times New Roman"/>
          <w:sz w:val="26"/>
          <w:lang w:eastAsia="bg-BG"/>
        </w:rPr>
        <w:t xml:space="preserve">е предложен за обсъждане с обществеността. В срок до датата на обсъждане на проекта за Решение в комисиите на Общински съвет - Силистра е дадена възможност за предложения от обществеността. За постъпилите предложения ще бъде съставен Протокол, който ще бъде приложен към </w:t>
      </w:r>
      <w:r w:rsidR="007C7D6F" w:rsidRPr="001B6767">
        <w:rPr>
          <w:rFonts w:ascii="Times New Roman" w:eastAsia="Times New Roman" w:hAnsi="Times New Roman" w:cs="Times New Roman"/>
          <w:sz w:val="26"/>
          <w:lang w:eastAsia="bg-BG"/>
        </w:rPr>
        <w:t>Докладната записка</w:t>
      </w:r>
      <w:r w:rsidR="001543C9" w:rsidRPr="001B6767">
        <w:rPr>
          <w:rFonts w:ascii="Times New Roman" w:eastAsia="Times New Roman" w:hAnsi="Times New Roman" w:cs="Times New Roman"/>
          <w:sz w:val="26"/>
          <w:lang w:eastAsia="bg-BG"/>
        </w:rPr>
        <w:t xml:space="preserve">. </w:t>
      </w:r>
    </w:p>
    <w:p w:rsidR="00FE5AE5" w:rsidRPr="00FE5AE5" w:rsidRDefault="00FE5AE5" w:rsidP="00762634">
      <w:pPr>
        <w:spacing w:after="0" w:line="240" w:lineRule="auto"/>
        <w:ind w:left="-15" w:right="9" w:firstLine="708"/>
        <w:jc w:val="both"/>
        <w:rPr>
          <w:rFonts w:ascii="Times New Roman" w:eastAsia="Times New Roman" w:hAnsi="Times New Roman" w:cs="Times New Roman"/>
          <w:color w:val="000000"/>
          <w:sz w:val="26"/>
          <w:lang w:eastAsia="bg-BG"/>
        </w:rPr>
      </w:pPr>
    </w:p>
    <w:p w:rsidR="00FE5AE5" w:rsidRPr="00FE5AE5" w:rsidRDefault="00FE5AE5" w:rsidP="00762634">
      <w:pPr>
        <w:spacing w:after="0" w:line="240" w:lineRule="auto"/>
        <w:ind w:left="-15" w:right="9" w:firstLine="708"/>
        <w:jc w:val="both"/>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color w:val="000000"/>
          <w:sz w:val="26"/>
          <w:lang w:eastAsia="bg-BG"/>
        </w:rPr>
        <w:lastRenderedPageBreak/>
        <w:t>Във връзка с гореизложеното предлагам Общински съвет – Силистра, да вземе следните</w:t>
      </w:r>
    </w:p>
    <w:p w:rsidR="00FE5AE5" w:rsidRPr="00FE5AE5" w:rsidRDefault="00FE5AE5" w:rsidP="00762634">
      <w:pPr>
        <w:spacing w:after="0" w:line="240" w:lineRule="auto"/>
        <w:ind w:left="-15" w:right="9" w:firstLine="708"/>
        <w:jc w:val="both"/>
        <w:rPr>
          <w:rFonts w:ascii="Times New Roman" w:eastAsia="Times New Roman" w:hAnsi="Times New Roman" w:cs="Times New Roman"/>
          <w:color w:val="000000"/>
          <w:sz w:val="26"/>
          <w:lang w:eastAsia="bg-BG"/>
        </w:rPr>
      </w:pPr>
    </w:p>
    <w:p w:rsidR="00FE5AE5" w:rsidRPr="00FE5AE5" w:rsidRDefault="00FE5AE5" w:rsidP="00762634">
      <w:pPr>
        <w:spacing w:after="0" w:line="240" w:lineRule="auto"/>
        <w:ind w:right="4"/>
        <w:jc w:val="center"/>
        <w:rPr>
          <w:rFonts w:ascii="Times New Roman" w:eastAsia="Times New Roman" w:hAnsi="Times New Roman" w:cs="Times New Roman"/>
          <w:b/>
          <w:color w:val="000000"/>
          <w:sz w:val="26"/>
          <w:lang w:eastAsia="bg-BG"/>
        </w:rPr>
      </w:pPr>
      <w:r w:rsidRPr="00FE5AE5">
        <w:rPr>
          <w:rFonts w:ascii="Times New Roman" w:eastAsia="Times New Roman" w:hAnsi="Times New Roman" w:cs="Times New Roman"/>
          <w:b/>
          <w:color w:val="000000"/>
          <w:sz w:val="26"/>
          <w:lang w:eastAsia="bg-BG"/>
        </w:rPr>
        <w:t>РЕШЕНИЯ:</w:t>
      </w:r>
    </w:p>
    <w:p w:rsidR="00FE5AE5" w:rsidRPr="00FE5AE5" w:rsidRDefault="00FE5AE5" w:rsidP="00762634">
      <w:pPr>
        <w:spacing w:after="0" w:line="240" w:lineRule="auto"/>
        <w:ind w:right="4"/>
        <w:jc w:val="center"/>
        <w:rPr>
          <w:rFonts w:ascii="Times New Roman" w:eastAsia="Times New Roman" w:hAnsi="Times New Roman" w:cs="Times New Roman"/>
          <w:color w:val="000000"/>
          <w:sz w:val="26"/>
          <w:lang w:eastAsia="bg-BG"/>
        </w:rPr>
      </w:pPr>
    </w:p>
    <w:p w:rsidR="002704EC" w:rsidRPr="002704EC" w:rsidRDefault="00FE5AE5" w:rsidP="00762634">
      <w:pPr>
        <w:pStyle w:val="a7"/>
        <w:numPr>
          <w:ilvl w:val="1"/>
          <w:numId w:val="1"/>
        </w:numPr>
        <w:autoSpaceDE w:val="0"/>
        <w:autoSpaceDN w:val="0"/>
        <w:adjustRightInd w:val="0"/>
        <w:spacing w:after="0" w:line="240" w:lineRule="auto"/>
        <w:ind w:left="0" w:right="11" w:firstLine="851"/>
        <w:jc w:val="both"/>
        <w:rPr>
          <w:rFonts w:ascii="Times New Roman" w:hAnsi="Times New Roman" w:cs="Times New Roman"/>
          <w:sz w:val="26"/>
          <w:szCs w:val="26"/>
        </w:rPr>
      </w:pPr>
      <w:r w:rsidRPr="002704EC">
        <w:rPr>
          <w:rFonts w:ascii="Times New Roman" w:eastAsia="Times New Roman" w:hAnsi="Times New Roman" w:cs="Times New Roman"/>
          <w:color w:val="000000"/>
          <w:sz w:val="26"/>
          <w:szCs w:val="26"/>
          <w:lang w:eastAsia="bg-BG"/>
        </w:rPr>
        <w:t>На основание чл.21, ал.1, т.6, чл.5</w:t>
      </w:r>
      <w:r w:rsidR="004D0D32" w:rsidRPr="002704EC">
        <w:rPr>
          <w:rFonts w:ascii="Times New Roman" w:eastAsia="Times New Roman" w:hAnsi="Times New Roman" w:cs="Times New Roman"/>
          <w:color w:val="000000"/>
          <w:sz w:val="26"/>
          <w:szCs w:val="26"/>
          <w:lang w:eastAsia="bg-BG"/>
        </w:rPr>
        <w:t>4</w:t>
      </w:r>
      <w:r w:rsidRPr="002704EC">
        <w:rPr>
          <w:rFonts w:ascii="Times New Roman" w:eastAsia="Times New Roman" w:hAnsi="Times New Roman" w:cs="Times New Roman"/>
          <w:color w:val="000000"/>
          <w:sz w:val="26"/>
          <w:szCs w:val="26"/>
          <w:lang w:eastAsia="bg-BG"/>
        </w:rPr>
        <w:t xml:space="preserve"> ал.1</w:t>
      </w:r>
      <w:r w:rsidR="004D0D32" w:rsidRPr="002704EC">
        <w:rPr>
          <w:rFonts w:ascii="Times New Roman" w:eastAsia="Times New Roman" w:hAnsi="Times New Roman" w:cs="Times New Roman"/>
          <w:color w:val="000000"/>
          <w:sz w:val="26"/>
          <w:szCs w:val="26"/>
          <w:lang w:eastAsia="bg-BG"/>
        </w:rPr>
        <w:t xml:space="preserve"> и ал.2</w:t>
      </w:r>
      <w:r w:rsidRPr="002704EC">
        <w:rPr>
          <w:rFonts w:ascii="Times New Roman" w:eastAsia="Times New Roman" w:hAnsi="Times New Roman" w:cs="Times New Roman"/>
          <w:color w:val="000000"/>
          <w:sz w:val="26"/>
          <w:szCs w:val="26"/>
          <w:lang w:eastAsia="bg-BG"/>
        </w:rPr>
        <w:t>, от ЗМСМА, чл.</w:t>
      </w:r>
      <w:r w:rsidR="000A7335" w:rsidRPr="002704EC">
        <w:rPr>
          <w:rFonts w:ascii="Times New Roman" w:eastAsia="Times New Roman" w:hAnsi="Times New Roman" w:cs="Times New Roman"/>
          <w:color w:val="000000"/>
          <w:sz w:val="26"/>
          <w:szCs w:val="26"/>
          <w:lang w:eastAsia="bg-BG"/>
        </w:rPr>
        <w:t>1</w:t>
      </w:r>
      <w:r w:rsidRPr="002704EC">
        <w:rPr>
          <w:rFonts w:ascii="Times New Roman" w:eastAsia="Times New Roman" w:hAnsi="Times New Roman" w:cs="Times New Roman"/>
          <w:color w:val="000000"/>
          <w:sz w:val="26"/>
          <w:szCs w:val="26"/>
          <w:lang w:eastAsia="bg-BG"/>
        </w:rPr>
        <w:t xml:space="preserve">, </w:t>
      </w:r>
      <w:r w:rsidR="000A7335" w:rsidRPr="002704EC">
        <w:rPr>
          <w:rFonts w:ascii="Times New Roman" w:eastAsia="Times New Roman" w:hAnsi="Times New Roman" w:cs="Times New Roman"/>
          <w:color w:val="000000"/>
          <w:sz w:val="26"/>
          <w:szCs w:val="26"/>
          <w:lang w:eastAsia="bg-BG"/>
        </w:rPr>
        <w:t>чл</w:t>
      </w:r>
      <w:r w:rsidRPr="002704EC">
        <w:rPr>
          <w:rFonts w:ascii="Times New Roman" w:eastAsia="Times New Roman" w:hAnsi="Times New Roman" w:cs="Times New Roman"/>
          <w:color w:val="000000"/>
          <w:sz w:val="26"/>
          <w:szCs w:val="26"/>
          <w:lang w:eastAsia="bg-BG"/>
        </w:rPr>
        <w:t>.</w:t>
      </w:r>
      <w:r w:rsidR="000A7335" w:rsidRPr="002704EC">
        <w:rPr>
          <w:rFonts w:ascii="Times New Roman" w:eastAsia="Times New Roman" w:hAnsi="Times New Roman" w:cs="Times New Roman"/>
          <w:color w:val="000000"/>
          <w:sz w:val="26"/>
          <w:szCs w:val="26"/>
          <w:lang w:eastAsia="bg-BG"/>
        </w:rPr>
        <w:t xml:space="preserve">6 - чл.11 </w:t>
      </w:r>
      <w:r w:rsidRPr="002704EC">
        <w:rPr>
          <w:rFonts w:ascii="Times New Roman" w:eastAsia="Times New Roman" w:hAnsi="Times New Roman" w:cs="Times New Roman"/>
          <w:color w:val="000000"/>
          <w:sz w:val="26"/>
          <w:szCs w:val="26"/>
          <w:lang w:eastAsia="bg-BG"/>
        </w:rPr>
        <w:t xml:space="preserve">от Закона </w:t>
      </w:r>
      <w:r w:rsidR="000A7335" w:rsidRPr="002704EC">
        <w:rPr>
          <w:rFonts w:ascii="Times New Roman" w:eastAsiaTheme="majorEastAsia" w:hAnsi="Times New Roman" w:cs="Times New Roman"/>
          <w:sz w:val="26"/>
          <w:szCs w:val="26"/>
        </w:rPr>
        <w:t>за прилагане на разпоредбите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от 30.12.2022 г., ПМС № 7 от 19.01.2023 г., Писма на МФ – ФО-1 от 20.01.2023 г. и ФО-2 от 20.01.2023 г.</w:t>
      </w:r>
      <w:r w:rsidR="004D0D32" w:rsidRPr="004D0D32">
        <w:t xml:space="preserve"> </w:t>
      </w:r>
      <w:r w:rsidR="004D0D32" w:rsidRPr="002704EC">
        <w:rPr>
          <w:rFonts w:ascii="Times New Roman" w:eastAsiaTheme="majorEastAsia" w:hAnsi="Times New Roman" w:cs="Times New Roman"/>
          <w:sz w:val="26"/>
          <w:szCs w:val="26"/>
        </w:rPr>
        <w:t>и ФО-5 от 23.02.2023 г.</w:t>
      </w:r>
      <w:r w:rsidRPr="002704EC">
        <w:rPr>
          <w:rFonts w:ascii="Times New Roman" w:eastAsia="Times New Roman" w:hAnsi="Times New Roman" w:cs="Times New Roman"/>
          <w:color w:val="000000"/>
          <w:sz w:val="26"/>
          <w:szCs w:val="26"/>
          <w:lang w:eastAsia="bg-BG"/>
        </w:rPr>
        <w:t xml:space="preserve"> </w:t>
      </w:r>
      <w:r w:rsidR="000A7335" w:rsidRPr="002704EC">
        <w:rPr>
          <w:rFonts w:ascii="Times New Roman" w:eastAsia="Times New Roman" w:hAnsi="Times New Roman" w:cs="Times New Roman"/>
          <w:color w:val="000000"/>
          <w:sz w:val="26"/>
          <w:szCs w:val="26"/>
          <w:lang w:eastAsia="bg-BG"/>
        </w:rPr>
        <w:t xml:space="preserve">Общински съвет – Силистра </w:t>
      </w:r>
      <w:r w:rsidR="000A7335" w:rsidRPr="002704EC">
        <w:rPr>
          <w:rFonts w:ascii="Times New Roman" w:eastAsia="Times New Roman" w:hAnsi="Times New Roman" w:cs="Times New Roman"/>
          <w:b/>
          <w:color w:val="000000"/>
          <w:sz w:val="26"/>
          <w:szCs w:val="26"/>
          <w:lang w:eastAsia="bg-BG"/>
        </w:rPr>
        <w:t>реши</w:t>
      </w:r>
      <w:r w:rsidR="002704EC" w:rsidRPr="002704EC">
        <w:rPr>
          <w:rFonts w:ascii="Times New Roman" w:eastAsia="Times New Roman" w:hAnsi="Times New Roman" w:cs="Times New Roman"/>
          <w:b/>
          <w:color w:val="000000"/>
          <w:sz w:val="26"/>
          <w:szCs w:val="26"/>
          <w:lang w:eastAsia="bg-BG"/>
        </w:rPr>
        <w:t xml:space="preserve"> </w:t>
      </w:r>
      <w:r w:rsidR="002704EC" w:rsidRPr="002704EC">
        <w:rPr>
          <w:rFonts w:ascii="Times New Roman" w:eastAsia="Times New Roman" w:hAnsi="Times New Roman" w:cs="Times New Roman"/>
          <w:color w:val="000000"/>
          <w:sz w:val="26"/>
          <w:szCs w:val="26"/>
          <w:lang w:eastAsia="bg-BG"/>
        </w:rPr>
        <w:t>д</w:t>
      </w:r>
      <w:r w:rsidR="004C27A4" w:rsidRPr="002704EC">
        <w:rPr>
          <w:rFonts w:ascii="Times New Roman" w:eastAsia="Times New Roman" w:hAnsi="Times New Roman" w:cs="Times New Roman"/>
          <w:color w:val="000000"/>
          <w:sz w:val="26"/>
          <w:lang w:eastAsia="bg-BG"/>
        </w:rPr>
        <w:t>о приемането на Закон за държавния бюджет на Република Б</w:t>
      </w:r>
      <w:r w:rsidR="00871E04" w:rsidRPr="002704EC">
        <w:rPr>
          <w:rFonts w:ascii="Times New Roman" w:eastAsia="Times New Roman" w:hAnsi="Times New Roman" w:cs="Times New Roman"/>
          <w:color w:val="000000"/>
          <w:sz w:val="26"/>
          <w:lang w:eastAsia="bg-BG"/>
        </w:rPr>
        <w:t>ългария за 2023 г.</w:t>
      </w:r>
      <w:r w:rsidR="004D0D32" w:rsidRPr="002704EC">
        <w:rPr>
          <w:rFonts w:ascii="Times New Roman" w:eastAsia="Times New Roman" w:hAnsi="Times New Roman" w:cs="Times New Roman"/>
          <w:color w:val="000000"/>
          <w:sz w:val="26"/>
          <w:lang w:eastAsia="bg-BG"/>
        </w:rPr>
        <w:t xml:space="preserve"> и бюджета на Община Силистра за 2023г.</w:t>
      </w:r>
      <w:r w:rsidR="00871E04" w:rsidRPr="002704EC">
        <w:rPr>
          <w:rFonts w:ascii="Times New Roman" w:eastAsia="Times New Roman" w:hAnsi="Times New Roman" w:cs="Times New Roman"/>
          <w:color w:val="000000"/>
          <w:sz w:val="26"/>
          <w:lang w:eastAsia="bg-BG"/>
        </w:rPr>
        <w:t xml:space="preserve">, </w:t>
      </w:r>
      <w:r w:rsidR="004D0D32" w:rsidRPr="001B6767">
        <w:rPr>
          <w:rFonts w:ascii="Times New Roman" w:eastAsia="Times New Roman" w:hAnsi="Times New Roman" w:cs="Times New Roman"/>
          <w:b/>
          <w:color w:val="000000"/>
          <w:sz w:val="26"/>
          <w:lang w:eastAsia="bg-BG"/>
        </w:rPr>
        <w:t xml:space="preserve">одобрява </w:t>
      </w:r>
      <w:r w:rsidR="004D0D32" w:rsidRPr="002704EC">
        <w:rPr>
          <w:rFonts w:ascii="Times New Roman" w:eastAsia="Times New Roman" w:hAnsi="Times New Roman" w:cs="Times New Roman"/>
          <w:color w:val="000000"/>
          <w:sz w:val="26"/>
          <w:lang w:eastAsia="bg-BG"/>
        </w:rPr>
        <w:t xml:space="preserve">разчети, условия и лимити за </w:t>
      </w:r>
      <w:r w:rsidR="00A85A35" w:rsidRPr="002704EC">
        <w:rPr>
          <w:rFonts w:ascii="Times New Roman" w:hAnsi="Times New Roman" w:cs="Times New Roman"/>
          <w:sz w:val="26"/>
          <w:szCs w:val="26"/>
        </w:rPr>
        <w:t>делегираните от държавата дейности</w:t>
      </w:r>
      <w:r w:rsidR="004D0D32" w:rsidRPr="002704EC">
        <w:rPr>
          <w:rFonts w:ascii="Times New Roman" w:hAnsi="Times New Roman" w:cs="Times New Roman"/>
          <w:sz w:val="26"/>
          <w:szCs w:val="26"/>
        </w:rPr>
        <w:t xml:space="preserve">, местните дейности и за </w:t>
      </w:r>
      <w:proofErr w:type="spellStart"/>
      <w:r w:rsidR="004D0D32" w:rsidRPr="002704EC">
        <w:rPr>
          <w:rFonts w:ascii="Times New Roman" w:hAnsi="Times New Roman" w:cs="Times New Roman"/>
          <w:sz w:val="26"/>
          <w:szCs w:val="26"/>
        </w:rPr>
        <w:t>дофинансиране</w:t>
      </w:r>
      <w:proofErr w:type="spellEnd"/>
      <w:r w:rsidR="004D0D32" w:rsidRPr="002704EC">
        <w:rPr>
          <w:rFonts w:ascii="Times New Roman" w:hAnsi="Times New Roman" w:cs="Times New Roman"/>
          <w:sz w:val="26"/>
          <w:szCs w:val="26"/>
        </w:rPr>
        <w:t xml:space="preserve"> на делегираните от държавата дейности</w:t>
      </w:r>
      <w:r w:rsidR="002704EC" w:rsidRPr="002704EC">
        <w:rPr>
          <w:rFonts w:ascii="Times New Roman" w:hAnsi="Times New Roman" w:cs="Times New Roman"/>
          <w:sz w:val="26"/>
          <w:szCs w:val="26"/>
        </w:rPr>
        <w:t>, както следва:</w:t>
      </w:r>
      <w:r w:rsidR="004D0D32" w:rsidRPr="002704EC">
        <w:rPr>
          <w:rFonts w:ascii="Times New Roman" w:hAnsi="Times New Roman" w:cs="Times New Roman"/>
          <w:sz w:val="26"/>
          <w:szCs w:val="26"/>
        </w:rPr>
        <w:t xml:space="preserve"> </w:t>
      </w:r>
    </w:p>
    <w:p w:rsidR="002704EC" w:rsidRPr="002704EC" w:rsidRDefault="002704EC" w:rsidP="00762634">
      <w:pPr>
        <w:pStyle w:val="a7"/>
        <w:numPr>
          <w:ilvl w:val="1"/>
          <w:numId w:val="16"/>
        </w:numPr>
        <w:spacing w:after="0" w:line="240" w:lineRule="auto"/>
        <w:ind w:left="0" w:firstLine="851"/>
        <w:jc w:val="both"/>
        <w:rPr>
          <w:rFonts w:ascii="Times New Roman" w:hAnsi="Times New Roman" w:cs="Times New Roman"/>
          <w:sz w:val="26"/>
          <w:szCs w:val="26"/>
        </w:rPr>
      </w:pPr>
      <w:r w:rsidRPr="002704EC">
        <w:rPr>
          <w:rFonts w:ascii="Times New Roman" w:hAnsi="Times New Roman" w:cs="Times New Roman"/>
          <w:sz w:val="26"/>
          <w:szCs w:val="26"/>
        </w:rPr>
        <w:t xml:space="preserve">Разчет </w:t>
      </w:r>
      <w:r>
        <w:rPr>
          <w:rFonts w:ascii="Times New Roman" w:hAnsi="Times New Roman" w:cs="Times New Roman"/>
          <w:sz w:val="26"/>
          <w:szCs w:val="26"/>
        </w:rPr>
        <w:t>на</w:t>
      </w:r>
      <w:r w:rsidRPr="002704EC">
        <w:rPr>
          <w:rFonts w:ascii="Times New Roman" w:hAnsi="Times New Roman" w:cs="Times New Roman"/>
          <w:sz w:val="26"/>
          <w:szCs w:val="26"/>
        </w:rPr>
        <w:t xml:space="preserve"> лимити за разходи </w:t>
      </w:r>
      <w:r w:rsidRPr="002C6787">
        <w:rPr>
          <w:rFonts w:ascii="Times New Roman" w:hAnsi="Times New Roman" w:cs="Times New Roman"/>
          <w:b/>
          <w:sz w:val="26"/>
          <w:szCs w:val="26"/>
        </w:rPr>
        <w:t>за делегираните от държавата дейности</w:t>
      </w:r>
      <w:r>
        <w:rPr>
          <w:rFonts w:ascii="Times New Roman" w:hAnsi="Times New Roman" w:cs="Times New Roman"/>
          <w:sz w:val="26"/>
          <w:szCs w:val="26"/>
        </w:rPr>
        <w:t xml:space="preserve"> </w:t>
      </w:r>
      <w:r w:rsidR="00CD1C37" w:rsidRPr="00CD1C37">
        <w:rPr>
          <w:rFonts w:ascii="Times New Roman" w:hAnsi="Times New Roman" w:cs="Times New Roman"/>
          <w:sz w:val="26"/>
          <w:szCs w:val="26"/>
        </w:rPr>
        <w:t xml:space="preserve">до приемането на бюджета на Община Силистра за 2023 г. </w:t>
      </w:r>
      <w:r w:rsidR="006941FA">
        <w:rPr>
          <w:rFonts w:ascii="Times New Roman" w:hAnsi="Times New Roman" w:cs="Times New Roman"/>
          <w:sz w:val="26"/>
          <w:szCs w:val="26"/>
        </w:rPr>
        <w:t>по</w:t>
      </w:r>
      <w:r w:rsidRPr="002704EC">
        <w:rPr>
          <w:rFonts w:ascii="Times New Roman" w:hAnsi="Times New Roman" w:cs="Times New Roman"/>
          <w:sz w:val="26"/>
          <w:szCs w:val="26"/>
        </w:rPr>
        <w:t xml:space="preserve"> </w:t>
      </w:r>
      <w:r w:rsidRPr="002704EC">
        <w:rPr>
          <w:rFonts w:ascii="Times New Roman" w:hAnsi="Times New Roman" w:cs="Times New Roman"/>
          <w:b/>
          <w:sz w:val="26"/>
          <w:szCs w:val="26"/>
        </w:rPr>
        <w:t>Приложение № 1</w:t>
      </w:r>
      <w:r w:rsidR="006941FA">
        <w:rPr>
          <w:rFonts w:ascii="Times New Roman" w:hAnsi="Times New Roman" w:cs="Times New Roman"/>
          <w:b/>
          <w:sz w:val="26"/>
          <w:szCs w:val="26"/>
        </w:rPr>
        <w:t xml:space="preserve"> и</w:t>
      </w:r>
      <w:r w:rsidRPr="002704EC">
        <w:rPr>
          <w:rFonts w:ascii="Times New Roman" w:hAnsi="Times New Roman" w:cs="Times New Roman"/>
          <w:b/>
          <w:sz w:val="26"/>
          <w:szCs w:val="26"/>
        </w:rPr>
        <w:t xml:space="preserve"> 1А</w:t>
      </w:r>
      <w:r w:rsidRPr="002704EC">
        <w:rPr>
          <w:rFonts w:ascii="Times New Roman" w:hAnsi="Times New Roman" w:cs="Times New Roman"/>
          <w:sz w:val="26"/>
          <w:szCs w:val="26"/>
        </w:rPr>
        <w:t>. Разходите за държавни дейности могат да бъдат извършвани в размери, по-големи от разходите за същия период на предходната година, до размера на собствените приходи на Второстепенните разпоредители с бюджет за съответния период, бюджетните взаимоотношения с централния бюджет</w:t>
      </w:r>
      <w:r w:rsidR="000E68DE">
        <w:rPr>
          <w:rFonts w:ascii="Times New Roman" w:hAnsi="Times New Roman" w:cs="Times New Roman"/>
          <w:sz w:val="26"/>
          <w:szCs w:val="26"/>
        </w:rPr>
        <w:t xml:space="preserve"> </w:t>
      </w:r>
      <w:r w:rsidRPr="002704EC">
        <w:rPr>
          <w:rFonts w:ascii="Times New Roman" w:hAnsi="Times New Roman" w:cs="Times New Roman"/>
          <w:sz w:val="26"/>
          <w:szCs w:val="26"/>
        </w:rPr>
        <w:t xml:space="preserve">и с други бюджети и сметки за средства от Европейския съюз по чл. 45, ал. 1, т. 3 от ЗПФ и наличните средства от преходните остатъци по бюджета им. </w:t>
      </w:r>
    </w:p>
    <w:p w:rsidR="002704EC" w:rsidRPr="00E00FFF" w:rsidRDefault="00E00FFF" w:rsidP="00762634">
      <w:pPr>
        <w:pStyle w:val="a7"/>
        <w:numPr>
          <w:ilvl w:val="1"/>
          <w:numId w:val="16"/>
        </w:numPr>
        <w:autoSpaceDE w:val="0"/>
        <w:autoSpaceDN w:val="0"/>
        <w:adjustRightInd w:val="0"/>
        <w:spacing w:after="0" w:line="240" w:lineRule="auto"/>
        <w:ind w:left="0" w:right="11" w:firstLine="851"/>
        <w:jc w:val="both"/>
        <w:rPr>
          <w:rFonts w:ascii="Times New Roman" w:eastAsia="Times New Roman" w:hAnsi="Times New Roman" w:cs="Times New Roman"/>
          <w:color w:val="000000"/>
          <w:sz w:val="26"/>
          <w:lang w:eastAsia="bg-BG"/>
        </w:rPr>
      </w:pPr>
      <w:r w:rsidRPr="00E00FFF">
        <w:rPr>
          <w:rFonts w:ascii="Times New Roman" w:eastAsia="Times New Roman" w:hAnsi="Times New Roman" w:cs="Times New Roman"/>
          <w:color w:val="000000"/>
          <w:sz w:val="26"/>
          <w:lang w:eastAsia="bg-BG"/>
        </w:rPr>
        <w:t>Разчет на лимит за</w:t>
      </w:r>
      <w:r w:rsidR="002704EC" w:rsidRPr="00E00FFF">
        <w:rPr>
          <w:rFonts w:ascii="Times New Roman" w:eastAsia="Times New Roman" w:hAnsi="Times New Roman" w:cs="Times New Roman"/>
          <w:color w:val="000000"/>
          <w:sz w:val="26"/>
          <w:lang w:eastAsia="bg-BG"/>
        </w:rPr>
        <w:t xml:space="preserve"> </w:t>
      </w:r>
      <w:r w:rsidR="002704EC" w:rsidRPr="002C6787">
        <w:rPr>
          <w:rFonts w:ascii="Times New Roman" w:hAnsi="Times New Roman" w:cs="Times New Roman"/>
          <w:sz w:val="26"/>
          <w:szCs w:val="26"/>
        </w:rPr>
        <w:t xml:space="preserve">разходите </w:t>
      </w:r>
      <w:r w:rsidR="002704EC" w:rsidRPr="00E00FFF">
        <w:rPr>
          <w:rFonts w:ascii="Times New Roman" w:hAnsi="Times New Roman" w:cs="Times New Roman"/>
          <w:b/>
          <w:sz w:val="26"/>
          <w:szCs w:val="26"/>
        </w:rPr>
        <w:t>за местни дейности</w:t>
      </w:r>
      <w:r w:rsidRPr="00E00FFF">
        <w:rPr>
          <w:rFonts w:ascii="Times New Roman" w:hAnsi="Times New Roman" w:cs="Times New Roman"/>
          <w:b/>
          <w:sz w:val="26"/>
          <w:szCs w:val="26"/>
        </w:rPr>
        <w:t xml:space="preserve"> и за </w:t>
      </w:r>
      <w:proofErr w:type="spellStart"/>
      <w:r w:rsidRPr="00E00FFF">
        <w:rPr>
          <w:rFonts w:ascii="Times New Roman" w:hAnsi="Times New Roman" w:cs="Times New Roman"/>
          <w:b/>
          <w:sz w:val="26"/>
          <w:szCs w:val="26"/>
        </w:rPr>
        <w:t>дофининсиране</w:t>
      </w:r>
      <w:proofErr w:type="spellEnd"/>
      <w:r w:rsidRPr="00E00FFF">
        <w:rPr>
          <w:rFonts w:ascii="Times New Roman" w:hAnsi="Times New Roman" w:cs="Times New Roman"/>
          <w:b/>
          <w:sz w:val="26"/>
          <w:szCs w:val="26"/>
        </w:rPr>
        <w:t xml:space="preserve"> на делегираните от държавата дейности </w:t>
      </w:r>
      <w:r w:rsidRPr="002C6787">
        <w:rPr>
          <w:rFonts w:ascii="Times New Roman" w:hAnsi="Times New Roman" w:cs="Times New Roman"/>
          <w:sz w:val="26"/>
          <w:szCs w:val="26"/>
        </w:rPr>
        <w:t>до приемането на</w:t>
      </w:r>
      <w:r w:rsidRPr="00E00FFF">
        <w:rPr>
          <w:rFonts w:ascii="Times New Roman" w:hAnsi="Times New Roman" w:cs="Times New Roman"/>
          <w:b/>
          <w:sz w:val="26"/>
          <w:szCs w:val="26"/>
        </w:rPr>
        <w:t xml:space="preserve"> </w:t>
      </w:r>
      <w:r w:rsidR="002704EC" w:rsidRPr="00E00FFF">
        <w:rPr>
          <w:rFonts w:ascii="Times New Roman" w:hAnsi="Times New Roman" w:cs="Times New Roman"/>
          <w:sz w:val="26"/>
          <w:szCs w:val="26"/>
        </w:rPr>
        <w:t xml:space="preserve">бюджета на Община Силистра </w:t>
      </w:r>
      <w:r w:rsidRPr="00E00FFF">
        <w:rPr>
          <w:rFonts w:ascii="Times New Roman" w:hAnsi="Times New Roman" w:cs="Times New Roman"/>
          <w:sz w:val="26"/>
          <w:szCs w:val="26"/>
        </w:rPr>
        <w:t xml:space="preserve">за 2023 г. </w:t>
      </w:r>
      <w:r w:rsidR="006941FA">
        <w:rPr>
          <w:rFonts w:ascii="Times New Roman" w:hAnsi="Times New Roman" w:cs="Times New Roman"/>
          <w:sz w:val="26"/>
          <w:szCs w:val="26"/>
        </w:rPr>
        <w:t>по</w:t>
      </w:r>
      <w:r w:rsidRPr="00E00FFF">
        <w:rPr>
          <w:rFonts w:ascii="Times New Roman" w:hAnsi="Times New Roman" w:cs="Times New Roman"/>
          <w:sz w:val="26"/>
          <w:szCs w:val="26"/>
        </w:rPr>
        <w:t xml:space="preserve"> </w:t>
      </w:r>
      <w:r w:rsidRPr="00E00FFF">
        <w:rPr>
          <w:rFonts w:ascii="Times New Roman" w:hAnsi="Times New Roman" w:cs="Times New Roman"/>
          <w:b/>
          <w:sz w:val="26"/>
          <w:szCs w:val="26"/>
        </w:rPr>
        <w:t>Приложение № 2</w:t>
      </w:r>
      <w:r w:rsidRPr="00E00FFF">
        <w:rPr>
          <w:rFonts w:ascii="Times New Roman" w:hAnsi="Times New Roman" w:cs="Times New Roman"/>
          <w:sz w:val="26"/>
          <w:szCs w:val="26"/>
        </w:rPr>
        <w:t>. Разходите</w:t>
      </w:r>
      <w:r w:rsidRPr="00E00FFF">
        <w:t xml:space="preserve"> </w:t>
      </w:r>
      <w:r w:rsidRPr="00E00FFF">
        <w:rPr>
          <w:rFonts w:ascii="Times New Roman" w:hAnsi="Times New Roman" w:cs="Times New Roman"/>
          <w:sz w:val="26"/>
          <w:szCs w:val="26"/>
        </w:rPr>
        <w:t xml:space="preserve">за местни дейности и за </w:t>
      </w:r>
      <w:proofErr w:type="spellStart"/>
      <w:r w:rsidRPr="00E00FFF">
        <w:rPr>
          <w:rFonts w:ascii="Times New Roman" w:hAnsi="Times New Roman" w:cs="Times New Roman"/>
          <w:sz w:val="26"/>
          <w:szCs w:val="26"/>
        </w:rPr>
        <w:t>дофининсиране</w:t>
      </w:r>
      <w:proofErr w:type="spellEnd"/>
      <w:r w:rsidRPr="00E00FFF">
        <w:rPr>
          <w:rFonts w:ascii="Times New Roman" w:hAnsi="Times New Roman" w:cs="Times New Roman"/>
          <w:sz w:val="26"/>
          <w:szCs w:val="26"/>
        </w:rPr>
        <w:t xml:space="preserve"> на делегираните от държавата дейности </w:t>
      </w:r>
      <w:r w:rsidR="002704EC" w:rsidRPr="00E00FFF">
        <w:rPr>
          <w:rFonts w:ascii="Times New Roman" w:hAnsi="Times New Roman" w:cs="Times New Roman"/>
          <w:sz w:val="26"/>
          <w:szCs w:val="26"/>
        </w:rPr>
        <w:t xml:space="preserve">да се извършват в размери не по-големи от размера на разходите за същия период на 2022 г., и при отчитане на влезли в сила нормативни актове, а разходите за персонал и ангажименти с незабавна реализация – до фактическия им размер за съответния месец на 2023 г. </w:t>
      </w:r>
      <w:r w:rsidR="009F2F6E">
        <w:rPr>
          <w:rFonts w:ascii="Times New Roman" w:hAnsi="Times New Roman" w:cs="Times New Roman"/>
          <w:sz w:val="26"/>
          <w:szCs w:val="26"/>
        </w:rPr>
        <w:t>Общински съвет – Силистра дава право на к</w:t>
      </w:r>
      <w:r w:rsidR="002704EC" w:rsidRPr="00E00FFF">
        <w:rPr>
          <w:rFonts w:ascii="Times New Roman" w:hAnsi="Times New Roman" w:cs="Times New Roman"/>
          <w:sz w:val="26"/>
          <w:szCs w:val="26"/>
        </w:rPr>
        <w:t>мет</w:t>
      </w:r>
      <w:r w:rsidR="009F2F6E">
        <w:rPr>
          <w:rFonts w:ascii="Times New Roman" w:hAnsi="Times New Roman" w:cs="Times New Roman"/>
          <w:sz w:val="26"/>
          <w:szCs w:val="26"/>
        </w:rPr>
        <w:t>а</w:t>
      </w:r>
      <w:r w:rsidR="002704EC" w:rsidRPr="00E00FFF">
        <w:rPr>
          <w:rFonts w:ascii="Times New Roman" w:hAnsi="Times New Roman" w:cs="Times New Roman"/>
          <w:sz w:val="26"/>
          <w:szCs w:val="26"/>
        </w:rPr>
        <w:t xml:space="preserve"> на общината да финансира разходи за местни дейности в размери, по-големи от разходите за същия период на предходната година, до размера на собствените приходи на общината за съответния период, бюджетните взаимоотношения с централния бюджет и с други бюджети и сметки за средства от Европейския съюз по чл. 45, ал. 1, т. 3 от Закона за публичните финанси, заемните средства на общината и наличните средства от преходните остатъци по бюджета на общината.</w:t>
      </w:r>
    </w:p>
    <w:p w:rsidR="009C0A0E" w:rsidRDefault="00E00FFF" w:rsidP="00762634">
      <w:pPr>
        <w:pStyle w:val="a7"/>
        <w:numPr>
          <w:ilvl w:val="1"/>
          <w:numId w:val="16"/>
        </w:numPr>
        <w:autoSpaceDE w:val="0"/>
        <w:autoSpaceDN w:val="0"/>
        <w:adjustRightInd w:val="0"/>
        <w:spacing w:after="0" w:line="240" w:lineRule="auto"/>
        <w:ind w:left="0" w:firstLine="851"/>
        <w:jc w:val="both"/>
        <w:rPr>
          <w:rFonts w:ascii="Times New Roman" w:hAnsi="Times New Roman" w:cs="Times New Roman"/>
          <w:b/>
          <w:sz w:val="26"/>
          <w:szCs w:val="26"/>
        </w:rPr>
      </w:pPr>
      <w:r>
        <w:rPr>
          <w:rFonts w:ascii="Times New Roman" w:hAnsi="Times New Roman" w:cs="Times New Roman"/>
          <w:sz w:val="26"/>
          <w:szCs w:val="26"/>
        </w:rPr>
        <w:t>Разчет</w:t>
      </w:r>
      <w:r w:rsidR="009F2F6E">
        <w:rPr>
          <w:rFonts w:ascii="Times New Roman" w:hAnsi="Times New Roman" w:cs="Times New Roman"/>
          <w:sz w:val="26"/>
          <w:szCs w:val="26"/>
        </w:rPr>
        <w:t xml:space="preserve"> - </w:t>
      </w:r>
      <w:proofErr w:type="spellStart"/>
      <w:r w:rsidR="009F2F6E">
        <w:rPr>
          <w:rFonts w:ascii="Times New Roman" w:hAnsi="Times New Roman" w:cs="Times New Roman"/>
          <w:sz w:val="26"/>
          <w:szCs w:val="26"/>
        </w:rPr>
        <w:t>Разшифровка</w:t>
      </w:r>
      <w:proofErr w:type="spellEnd"/>
      <w:r>
        <w:rPr>
          <w:rFonts w:ascii="Times New Roman" w:hAnsi="Times New Roman" w:cs="Times New Roman"/>
          <w:sz w:val="26"/>
          <w:szCs w:val="26"/>
        </w:rPr>
        <w:t xml:space="preserve"> за разпределение на </w:t>
      </w:r>
      <w:r w:rsidR="00FE4250" w:rsidRPr="00FE4250">
        <w:rPr>
          <w:rFonts w:ascii="Times New Roman" w:hAnsi="Times New Roman" w:cs="Times New Roman"/>
          <w:sz w:val="26"/>
          <w:szCs w:val="26"/>
        </w:rPr>
        <w:t>наличните средства към 31.12.2022 г. по бюджета на Община Силистра, по източници и индикативно разпределение по функции/раздел/</w:t>
      </w:r>
      <w:proofErr w:type="spellStart"/>
      <w:r w:rsidR="00FE4250" w:rsidRPr="00FE4250">
        <w:rPr>
          <w:rFonts w:ascii="Times New Roman" w:hAnsi="Times New Roman" w:cs="Times New Roman"/>
          <w:sz w:val="26"/>
          <w:szCs w:val="26"/>
        </w:rPr>
        <w:t>подраздел</w:t>
      </w:r>
      <w:proofErr w:type="spellEnd"/>
      <w:r w:rsidR="00FE4250" w:rsidRPr="00FE4250">
        <w:rPr>
          <w:rFonts w:ascii="Times New Roman" w:hAnsi="Times New Roman" w:cs="Times New Roman"/>
          <w:sz w:val="26"/>
          <w:szCs w:val="26"/>
        </w:rPr>
        <w:t xml:space="preserve"> от Единната б</w:t>
      </w:r>
      <w:r w:rsidR="000E3F01">
        <w:rPr>
          <w:rFonts w:ascii="Times New Roman" w:hAnsi="Times New Roman" w:cs="Times New Roman"/>
          <w:sz w:val="26"/>
          <w:szCs w:val="26"/>
        </w:rPr>
        <w:t xml:space="preserve">юджетна класификация за 2023 г.  </w:t>
      </w:r>
      <w:r w:rsidR="006941FA">
        <w:rPr>
          <w:rFonts w:ascii="Times New Roman" w:hAnsi="Times New Roman" w:cs="Times New Roman"/>
          <w:b/>
          <w:sz w:val="26"/>
          <w:szCs w:val="26"/>
        </w:rPr>
        <w:t>по</w:t>
      </w:r>
      <w:r w:rsidR="00FE4250" w:rsidRPr="000E3F01">
        <w:rPr>
          <w:rFonts w:ascii="Times New Roman" w:hAnsi="Times New Roman" w:cs="Times New Roman"/>
          <w:b/>
          <w:sz w:val="26"/>
          <w:szCs w:val="26"/>
        </w:rPr>
        <w:t xml:space="preserve"> Приложение № </w:t>
      </w:r>
      <w:r>
        <w:rPr>
          <w:rFonts w:ascii="Times New Roman" w:hAnsi="Times New Roman" w:cs="Times New Roman"/>
          <w:b/>
          <w:sz w:val="26"/>
          <w:szCs w:val="26"/>
        </w:rPr>
        <w:t>3</w:t>
      </w:r>
      <w:r w:rsidR="000026ED">
        <w:rPr>
          <w:rFonts w:ascii="Times New Roman" w:hAnsi="Times New Roman" w:cs="Times New Roman"/>
          <w:b/>
          <w:sz w:val="26"/>
          <w:szCs w:val="26"/>
        </w:rPr>
        <w:t xml:space="preserve">, </w:t>
      </w:r>
      <w:r w:rsidR="00126706">
        <w:rPr>
          <w:rFonts w:ascii="Times New Roman" w:hAnsi="Times New Roman" w:cs="Times New Roman"/>
          <w:b/>
          <w:sz w:val="26"/>
          <w:szCs w:val="26"/>
        </w:rPr>
        <w:t>Приложение № 1А, Приложение № 2</w:t>
      </w:r>
      <w:r w:rsidR="001B6767">
        <w:rPr>
          <w:rFonts w:ascii="Times New Roman" w:hAnsi="Times New Roman" w:cs="Times New Roman"/>
          <w:b/>
          <w:sz w:val="26"/>
          <w:szCs w:val="26"/>
        </w:rPr>
        <w:t xml:space="preserve"> и</w:t>
      </w:r>
      <w:r w:rsidR="00126706">
        <w:rPr>
          <w:rFonts w:ascii="Times New Roman" w:hAnsi="Times New Roman" w:cs="Times New Roman"/>
          <w:b/>
          <w:sz w:val="26"/>
          <w:szCs w:val="26"/>
        </w:rPr>
        <w:t xml:space="preserve"> </w:t>
      </w:r>
      <w:r w:rsidR="000026ED">
        <w:rPr>
          <w:rFonts w:ascii="Times New Roman" w:hAnsi="Times New Roman" w:cs="Times New Roman"/>
          <w:b/>
          <w:sz w:val="26"/>
          <w:szCs w:val="26"/>
        </w:rPr>
        <w:t xml:space="preserve">Приложение № </w:t>
      </w:r>
      <w:r>
        <w:rPr>
          <w:rFonts w:ascii="Times New Roman" w:hAnsi="Times New Roman" w:cs="Times New Roman"/>
          <w:b/>
          <w:sz w:val="26"/>
          <w:szCs w:val="26"/>
        </w:rPr>
        <w:t>4</w:t>
      </w:r>
      <w:r w:rsidR="000E3F01">
        <w:rPr>
          <w:rFonts w:ascii="Times New Roman" w:hAnsi="Times New Roman" w:cs="Times New Roman"/>
          <w:b/>
          <w:sz w:val="26"/>
          <w:szCs w:val="26"/>
        </w:rPr>
        <w:t>.</w:t>
      </w:r>
    </w:p>
    <w:p w:rsidR="006941FA" w:rsidRPr="006941FA" w:rsidRDefault="009C0A0E" w:rsidP="00762634">
      <w:pPr>
        <w:pStyle w:val="a7"/>
        <w:numPr>
          <w:ilvl w:val="1"/>
          <w:numId w:val="16"/>
        </w:numPr>
        <w:autoSpaceDE w:val="0"/>
        <w:autoSpaceDN w:val="0"/>
        <w:adjustRightInd w:val="0"/>
        <w:spacing w:after="0" w:line="240" w:lineRule="auto"/>
        <w:ind w:left="0" w:right="11" w:firstLine="851"/>
        <w:jc w:val="both"/>
        <w:rPr>
          <w:rFonts w:ascii="Times New Roman" w:eastAsia="Times New Roman" w:hAnsi="Times New Roman" w:cs="Times New Roman"/>
          <w:color w:val="000000"/>
          <w:sz w:val="26"/>
          <w:szCs w:val="26"/>
          <w:lang w:eastAsia="bg-BG"/>
        </w:rPr>
      </w:pPr>
      <w:r w:rsidRPr="006941FA">
        <w:rPr>
          <w:rFonts w:ascii="Times New Roman" w:eastAsia="Times New Roman" w:hAnsi="Times New Roman" w:cs="Times New Roman"/>
          <w:color w:val="000000"/>
          <w:sz w:val="26"/>
          <w:szCs w:val="26"/>
          <w:lang w:eastAsia="bg-BG"/>
        </w:rPr>
        <w:lastRenderedPageBreak/>
        <w:t xml:space="preserve">До приемането на Закон за държавния бюджет на Република България за 2023 г. </w:t>
      </w:r>
      <w:r w:rsidRPr="006941FA">
        <w:rPr>
          <w:rFonts w:ascii="Times New Roman" w:hAnsi="Times New Roman" w:cs="Times New Roman"/>
          <w:sz w:val="26"/>
          <w:szCs w:val="26"/>
        </w:rPr>
        <w:t>достигнатите размери на основните месечни заплати към 31 декември 2022 г. в бюджетните организации не могат за бъдат намалявани или увеличавани в рамките на заеманата длъжност с изключение на изменения в размерите, определени в нормативен акт.</w:t>
      </w:r>
    </w:p>
    <w:p w:rsidR="00FE5AE5" w:rsidRPr="006941FA" w:rsidRDefault="00E00FFF" w:rsidP="00762634">
      <w:pPr>
        <w:pStyle w:val="a7"/>
        <w:numPr>
          <w:ilvl w:val="1"/>
          <w:numId w:val="16"/>
        </w:numPr>
        <w:autoSpaceDE w:val="0"/>
        <w:autoSpaceDN w:val="0"/>
        <w:adjustRightInd w:val="0"/>
        <w:spacing w:after="0" w:line="240" w:lineRule="auto"/>
        <w:ind w:left="0" w:right="11" w:firstLine="851"/>
        <w:jc w:val="both"/>
        <w:rPr>
          <w:rFonts w:ascii="Times New Roman" w:eastAsia="Times New Roman" w:hAnsi="Times New Roman" w:cs="Times New Roman"/>
          <w:color w:val="FF0000"/>
          <w:sz w:val="26"/>
          <w:szCs w:val="26"/>
          <w:lang w:eastAsia="bg-BG"/>
        </w:rPr>
      </w:pPr>
      <w:r w:rsidRPr="006941FA">
        <w:rPr>
          <w:rFonts w:ascii="Times New Roman" w:eastAsia="Times New Roman" w:hAnsi="Times New Roman" w:cs="Times New Roman"/>
          <w:color w:val="000000"/>
          <w:sz w:val="26"/>
          <w:szCs w:val="26"/>
          <w:lang w:eastAsia="bg-BG"/>
        </w:rPr>
        <w:t xml:space="preserve">Разчет за финансиране на </w:t>
      </w:r>
      <w:r w:rsidR="00F3416A" w:rsidRPr="006941FA">
        <w:rPr>
          <w:rFonts w:ascii="Times New Roman" w:eastAsia="Times New Roman" w:hAnsi="Times New Roman" w:cs="Times New Roman"/>
          <w:color w:val="000000"/>
          <w:sz w:val="26"/>
          <w:szCs w:val="26"/>
          <w:lang w:eastAsia="bg-BG"/>
        </w:rPr>
        <w:t xml:space="preserve">инвестиционните разходи по обекти, видове разходи и източници на финансиране – </w:t>
      </w:r>
      <w:r w:rsidR="00F3416A" w:rsidRPr="006941FA">
        <w:rPr>
          <w:rFonts w:ascii="Times New Roman" w:eastAsia="Times New Roman" w:hAnsi="Times New Roman" w:cs="Times New Roman"/>
          <w:b/>
          <w:sz w:val="26"/>
          <w:szCs w:val="26"/>
          <w:lang w:eastAsia="bg-BG"/>
        </w:rPr>
        <w:t>преходни остатъци от 2022г.</w:t>
      </w:r>
      <w:r w:rsidR="00F3416A" w:rsidRPr="006941FA">
        <w:rPr>
          <w:rFonts w:ascii="Times New Roman" w:eastAsia="Times New Roman" w:hAnsi="Times New Roman" w:cs="Times New Roman"/>
          <w:sz w:val="26"/>
          <w:szCs w:val="26"/>
          <w:lang w:eastAsia="bg-BG"/>
        </w:rPr>
        <w:t xml:space="preserve"> </w:t>
      </w:r>
      <w:r w:rsidR="00FE5AE5" w:rsidRPr="006941FA">
        <w:rPr>
          <w:rFonts w:ascii="Times New Roman" w:eastAsia="Times New Roman" w:hAnsi="Times New Roman" w:cs="Times New Roman"/>
          <w:color w:val="000000"/>
          <w:sz w:val="26"/>
          <w:lang w:eastAsia="bg-BG"/>
        </w:rPr>
        <w:t xml:space="preserve">в размер </w:t>
      </w:r>
      <w:r w:rsidR="006941FA">
        <w:rPr>
          <w:rFonts w:ascii="Times New Roman" w:eastAsia="Times New Roman" w:hAnsi="Times New Roman" w:cs="Times New Roman"/>
          <w:color w:val="000000"/>
          <w:sz w:val="26"/>
          <w:lang w:eastAsia="bg-BG"/>
        </w:rPr>
        <w:t xml:space="preserve">                  </w:t>
      </w:r>
      <w:r w:rsidR="00FE5AE5" w:rsidRPr="006941FA">
        <w:rPr>
          <w:rFonts w:ascii="Times New Roman" w:eastAsia="Times New Roman" w:hAnsi="Times New Roman" w:cs="Times New Roman"/>
          <w:color w:val="000000"/>
          <w:sz w:val="26"/>
          <w:lang w:eastAsia="bg-BG"/>
        </w:rPr>
        <w:t xml:space="preserve">на </w:t>
      </w:r>
      <w:r w:rsidR="00A40155" w:rsidRPr="006941FA">
        <w:rPr>
          <w:rFonts w:ascii="Times New Roman" w:eastAsia="Times New Roman" w:hAnsi="Times New Roman" w:cs="Times New Roman"/>
          <w:b/>
          <w:sz w:val="26"/>
          <w:lang w:eastAsia="bg-BG"/>
        </w:rPr>
        <w:t>6 019 600</w:t>
      </w:r>
      <w:r w:rsidR="00FE5AE5" w:rsidRPr="006941FA">
        <w:rPr>
          <w:rFonts w:ascii="Times New Roman" w:eastAsia="Times New Roman" w:hAnsi="Times New Roman" w:cs="Times New Roman"/>
          <w:b/>
          <w:sz w:val="28"/>
          <w:lang w:eastAsia="bg-BG"/>
        </w:rPr>
        <w:t xml:space="preserve"> </w:t>
      </w:r>
      <w:r w:rsidR="00FE5AE5" w:rsidRPr="006941FA">
        <w:rPr>
          <w:rFonts w:ascii="Times New Roman" w:eastAsia="Times New Roman" w:hAnsi="Times New Roman" w:cs="Times New Roman"/>
          <w:b/>
          <w:sz w:val="26"/>
          <w:lang w:eastAsia="bg-BG"/>
        </w:rPr>
        <w:t>лв.</w:t>
      </w:r>
      <w:r w:rsidR="00FE5AE5" w:rsidRPr="006941FA">
        <w:rPr>
          <w:rFonts w:ascii="Times New Roman" w:eastAsia="Times New Roman" w:hAnsi="Times New Roman" w:cs="Times New Roman"/>
          <w:sz w:val="26"/>
          <w:lang w:eastAsia="bg-BG"/>
        </w:rPr>
        <w:t xml:space="preserve">, </w:t>
      </w:r>
      <w:r w:rsidR="00FE5AE5" w:rsidRPr="006941FA">
        <w:rPr>
          <w:rFonts w:ascii="Times New Roman" w:eastAsia="Times New Roman" w:hAnsi="Times New Roman" w:cs="Times New Roman"/>
          <w:color w:val="000000"/>
          <w:sz w:val="26"/>
          <w:lang w:eastAsia="bg-BG"/>
        </w:rPr>
        <w:t xml:space="preserve">съгласно </w:t>
      </w:r>
      <w:r w:rsidRPr="006941FA">
        <w:rPr>
          <w:rFonts w:ascii="Times New Roman" w:eastAsia="Times New Roman" w:hAnsi="Times New Roman" w:cs="Times New Roman"/>
          <w:b/>
          <w:color w:val="000000"/>
          <w:sz w:val="26"/>
          <w:lang w:eastAsia="bg-BG"/>
        </w:rPr>
        <w:t>Приложения</w:t>
      </w:r>
      <w:r w:rsidR="00FE5AE5" w:rsidRPr="006941FA">
        <w:rPr>
          <w:rFonts w:ascii="Times New Roman" w:eastAsia="Times New Roman" w:hAnsi="Times New Roman" w:cs="Times New Roman"/>
          <w:b/>
          <w:color w:val="000000"/>
          <w:sz w:val="26"/>
          <w:lang w:eastAsia="bg-BG"/>
        </w:rPr>
        <w:t xml:space="preserve"> № </w:t>
      </w:r>
      <w:r w:rsidRPr="006941FA">
        <w:rPr>
          <w:rFonts w:ascii="Times New Roman" w:eastAsia="Times New Roman" w:hAnsi="Times New Roman" w:cs="Times New Roman"/>
          <w:b/>
          <w:color w:val="000000"/>
          <w:sz w:val="26"/>
          <w:lang w:eastAsia="bg-BG"/>
        </w:rPr>
        <w:t xml:space="preserve">4 </w:t>
      </w:r>
      <w:r w:rsidR="0092094A" w:rsidRPr="006941FA">
        <w:rPr>
          <w:rFonts w:ascii="Times New Roman" w:eastAsia="Calibri" w:hAnsi="Times New Roman" w:cs="Times New Roman"/>
          <w:sz w:val="26"/>
          <w:szCs w:val="26"/>
        </w:rPr>
        <w:t xml:space="preserve">в т. ч. по  ПМС №360/ 10.12. 2020г. в размер на </w:t>
      </w:r>
      <w:r w:rsidR="0092094A" w:rsidRPr="006941FA">
        <w:rPr>
          <w:rFonts w:ascii="Times New Roman" w:eastAsia="Calibri" w:hAnsi="Times New Roman" w:cs="Times New Roman"/>
          <w:b/>
          <w:sz w:val="26"/>
          <w:szCs w:val="26"/>
        </w:rPr>
        <w:t>857 450лв</w:t>
      </w:r>
      <w:r w:rsidR="0092094A" w:rsidRPr="006941FA">
        <w:rPr>
          <w:rFonts w:ascii="Times New Roman" w:eastAsia="Calibri" w:hAnsi="Times New Roman" w:cs="Times New Roman"/>
          <w:sz w:val="26"/>
          <w:szCs w:val="26"/>
        </w:rPr>
        <w:t>.</w:t>
      </w:r>
      <w:r w:rsidR="001B6767">
        <w:rPr>
          <w:rFonts w:ascii="Times New Roman" w:eastAsia="Calibri" w:hAnsi="Times New Roman" w:cs="Times New Roman"/>
          <w:sz w:val="26"/>
          <w:szCs w:val="26"/>
        </w:rPr>
        <w:t xml:space="preserve"> и</w:t>
      </w:r>
      <w:r w:rsidR="0092094A" w:rsidRPr="006941FA">
        <w:rPr>
          <w:rFonts w:ascii="Times New Roman" w:eastAsia="Calibri" w:hAnsi="Times New Roman" w:cs="Times New Roman"/>
          <w:sz w:val="26"/>
          <w:szCs w:val="26"/>
        </w:rPr>
        <w:t xml:space="preserve"> по  ПМС №326/ 12.10.2021г. в размер на </w:t>
      </w:r>
      <w:r w:rsidR="0092094A" w:rsidRPr="006941FA">
        <w:rPr>
          <w:rFonts w:ascii="Times New Roman" w:eastAsia="Calibri" w:hAnsi="Times New Roman" w:cs="Times New Roman"/>
          <w:b/>
          <w:sz w:val="26"/>
          <w:szCs w:val="26"/>
        </w:rPr>
        <w:t>72 749лв.</w:t>
      </w:r>
      <w:r w:rsidR="0092094A" w:rsidRPr="006941FA">
        <w:rPr>
          <w:rFonts w:ascii="Times New Roman" w:eastAsia="Calibri" w:hAnsi="Times New Roman" w:cs="Times New Roman"/>
          <w:sz w:val="26"/>
          <w:szCs w:val="26"/>
        </w:rPr>
        <w:t xml:space="preserve">; </w:t>
      </w:r>
    </w:p>
    <w:p w:rsidR="00FE5AE5" w:rsidRPr="003D4C09" w:rsidRDefault="00E00FFF" w:rsidP="00762634">
      <w:pPr>
        <w:numPr>
          <w:ilvl w:val="1"/>
          <w:numId w:val="16"/>
        </w:numPr>
        <w:spacing w:after="0" w:line="240" w:lineRule="auto"/>
        <w:ind w:left="0" w:right="9" w:firstLine="851"/>
        <w:jc w:val="both"/>
        <w:rPr>
          <w:rFonts w:ascii="Times New Roman" w:eastAsia="Times New Roman" w:hAnsi="Times New Roman" w:cs="Times New Roman"/>
          <w:sz w:val="26"/>
          <w:lang w:eastAsia="bg-BG"/>
        </w:rPr>
      </w:pPr>
      <w:r w:rsidRPr="003D4C09">
        <w:rPr>
          <w:rFonts w:ascii="Times New Roman" w:eastAsia="Times New Roman" w:hAnsi="Times New Roman" w:cs="Times New Roman"/>
          <w:sz w:val="26"/>
          <w:lang w:eastAsia="bg-BG"/>
        </w:rPr>
        <w:t xml:space="preserve">Разчет за </w:t>
      </w:r>
      <w:r w:rsidR="00FE5AE5" w:rsidRPr="003D4C09">
        <w:rPr>
          <w:rFonts w:ascii="Times New Roman" w:eastAsia="Times New Roman" w:hAnsi="Times New Roman" w:cs="Times New Roman"/>
          <w:sz w:val="26"/>
          <w:lang w:eastAsia="bg-BG"/>
        </w:rPr>
        <w:t xml:space="preserve">разпределение на </w:t>
      </w:r>
      <w:r w:rsidRPr="003D4C09">
        <w:rPr>
          <w:rFonts w:ascii="Times New Roman" w:eastAsia="Times New Roman" w:hAnsi="Times New Roman" w:cs="Times New Roman"/>
          <w:sz w:val="26"/>
          <w:lang w:eastAsia="bg-BG"/>
        </w:rPr>
        <w:t xml:space="preserve">средствата от </w:t>
      </w:r>
      <w:r w:rsidR="00FE5AE5" w:rsidRPr="003D4C09">
        <w:rPr>
          <w:rFonts w:ascii="Times New Roman" w:eastAsia="Times New Roman" w:hAnsi="Times New Roman" w:cs="Times New Roman"/>
          <w:sz w:val="26"/>
          <w:lang w:eastAsia="bg-BG"/>
        </w:rPr>
        <w:t>целевата субсидия за капиталови разходи в</w:t>
      </w:r>
      <w:r w:rsidR="0099196C" w:rsidRPr="003D4C09">
        <w:rPr>
          <w:rFonts w:ascii="Times New Roman" w:eastAsia="Times New Roman" w:hAnsi="Times New Roman" w:cs="Times New Roman"/>
          <w:sz w:val="26"/>
          <w:lang w:eastAsia="bg-BG"/>
        </w:rPr>
        <w:t xml:space="preserve"> достигнатия</w:t>
      </w:r>
      <w:r w:rsidR="00FE5AE5" w:rsidRPr="003D4C09">
        <w:rPr>
          <w:rFonts w:ascii="Times New Roman" w:eastAsia="Times New Roman" w:hAnsi="Times New Roman" w:cs="Times New Roman"/>
          <w:sz w:val="26"/>
          <w:lang w:eastAsia="bg-BG"/>
        </w:rPr>
        <w:t xml:space="preserve"> размер</w:t>
      </w:r>
      <w:r w:rsidR="0099196C" w:rsidRPr="003D4C09">
        <w:rPr>
          <w:rFonts w:ascii="Times New Roman" w:eastAsia="Times New Roman" w:hAnsi="Times New Roman" w:cs="Times New Roman"/>
          <w:sz w:val="26"/>
          <w:lang w:eastAsia="bg-BG"/>
        </w:rPr>
        <w:t xml:space="preserve"> към 31.12.2022 г. -</w:t>
      </w:r>
      <w:r w:rsidR="00FE5AE5" w:rsidRPr="003D4C09">
        <w:rPr>
          <w:rFonts w:ascii="Times New Roman" w:eastAsia="Times New Roman" w:hAnsi="Times New Roman" w:cs="Times New Roman"/>
          <w:sz w:val="26"/>
          <w:lang w:eastAsia="bg-BG"/>
        </w:rPr>
        <w:t xml:space="preserve"> </w:t>
      </w:r>
      <w:r w:rsidR="00FE5AE5" w:rsidRPr="003D4C09">
        <w:rPr>
          <w:rFonts w:ascii="Times New Roman" w:eastAsia="Times New Roman" w:hAnsi="Times New Roman" w:cs="Times New Roman"/>
          <w:b/>
          <w:sz w:val="28"/>
          <w:lang w:eastAsia="bg-BG"/>
        </w:rPr>
        <w:t xml:space="preserve">1 </w:t>
      </w:r>
      <w:r w:rsidR="0099196C" w:rsidRPr="003D4C09">
        <w:rPr>
          <w:rFonts w:ascii="Times New Roman" w:eastAsia="Times New Roman" w:hAnsi="Times New Roman" w:cs="Times New Roman"/>
          <w:b/>
          <w:sz w:val="28"/>
          <w:lang w:eastAsia="bg-BG"/>
        </w:rPr>
        <w:t>863</w:t>
      </w:r>
      <w:r w:rsidR="00FE5AE5" w:rsidRPr="003D4C09">
        <w:rPr>
          <w:rFonts w:ascii="Times New Roman" w:eastAsia="Times New Roman" w:hAnsi="Times New Roman" w:cs="Times New Roman"/>
          <w:b/>
          <w:sz w:val="28"/>
          <w:lang w:eastAsia="bg-BG"/>
        </w:rPr>
        <w:t xml:space="preserve"> </w:t>
      </w:r>
      <w:r w:rsidR="0099196C" w:rsidRPr="003D4C09">
        <w:rPr>
          <w:rFonts w:ascii="Times New Roman" w:eastAsia="Times New Roman" w:hAnsi="Times New Roman" w:cs="Times New Roman"/>
          <w:b/>
          <w:sz w:val="28"/>
          <w:lang w:eastAsia="bg-BG"/>
        </w:rPr>
        <w:t>0</w:t>
      </w:r>
      <w:r w:rsidR="00FE5AE5" w:rsidRPr="003D4C09">
        <w:rPr>
          <w:rFonts w:ascii="Times New Roman" w:eastAsia="Times New Roman" w:hAnsi="Times New Roman" w:cs="Times New Roman"/>
          <w:b/>
          <w:sz w:val="28"/>
          <w:lang w:eastAsia="bg-BG"/>
        </w:rPr>
        <w:t>00</w:t>
      </w:r>
      <w:r w:rsidR="00FE5AE5" w:rsidRPr="003D4C09">
        <w:rPr>
          <w:rFonts w:ascii="Times New Roman" w:eastAsia="Times New Roman" w:hAnsi="Times New Roman" w:cs="Times New Roman"/>
          <w:sz w:val="26"/>
          <w:lang w:eastAsia="bg-BG"/>
        </w:rPr>
        <w:t xml:space="preserve"> лв., съгласно </w:t>
      </w:r>
      <w:r w:rsidR="00FE5AE5" w:rsidRPr="003D4C09">
        <w:rPr>
          <w:rFonts w:ascii="Times New Roman" w:eastAsia="Times New Roman" w:hAnsi="Times New Roman" w:cs="Times New Roman"/>
          <w:b/>
          <w:sz w:val="26"/>
          <w:lang w:eastAsia="bg-BG"/>
        </w:rPr>
        <w:t xml:space="preserve">Приложение № </w:t>
      </w:r>
      <w:r w:rsidRPr="003D4C09">
        <w:rPr>
          <w:rFonts w:ascii="Times New Roman" w:eastAsia="Times New Roman" w:hAnsi="Times New Roman" w:cs="Times New Roman"/>
          <w:b/>
          <w:sz w:val="26"/>
          <w:lang w:eastAsia="bg-BG"/>
        </w:rPr>
        <w:t>5</w:t>
      </w:r>
      <w:r w:rsidR="00FE5AE5" w:rsidRPr="003D4C09">
        <w:rPr>
          <w:rFonts w:ascii="Times New Roman" w:eastAsia="Times New Roman" w:hAnsi="Times New Roman" w:cs="Times New Roman"/>
          <w:b/>
          <w:i/>
          <w:sz w:val="26"/>
          <w:lang w:eastAsia="bg-BG"/>
        </w:rPr>
        <w:t>,</w:t>
      </w:r>
      <w:r w:rsidR="00FE5AE5" w:rsidRPr="003D4C09">
        <w:rPr>
          <w:rFonts w:ascii="Times New Roman" w:eastAsia="Times New Roman" w:hAnsi="Times New Roman" w:cs="Times New Roman"/>
          <w:sz w:val="26"/>
          <w:lang w:eastAsia="bg-BG"/>
        </w:rPr>
        <w:t xml:space="preserve"> както следва:</w:t>
      </w:r>
    </w:p>
    <w:p w:rsidR="0099196C" w:rsidRPr="0099196C" w:rsidRDefault="0099196C" w:rsidP="00762634">
      <w:pPr>
        <w:pStyle w:val="a7"/>
        <w:numPr>
          <w:ilvl w:val="2"/>
          <w:numId w:val="16"/>
        </w:numPr>
        <w:spacing w:after="0" w:line="240" w:lineRule="auto"/>
        <w:ind w:left="0" w:firstLine="709"/>
        <w:jc w:val="both"/>
        <w:rPr>
          <w:rFonts w:ascii="Times New Roman" w:hAnsi="Times New Roman" w:cs="Times New Roman"/>
          <w:b/>
          <w:sz w:val="26"/>
          <w:szCs w:val="26"/>
        </w:rPr>
      </w:pPr>
      <w:r w:rsidRPr="0099196C">
        <w:rPr>
          <w:rFonts w:ascii="Times New Roman" w:hAnsi="Times New Roman" w:cs="Times New Roman"/>
          <w:sz w:val="26"/>
          <w:szCs w:val="26"/>
        </w:rPr>
        <w:t xml:space="preserve">За погасяване на годишния размер на главницата по дългосрочен инвестиционен заем, </w:t>
      </w:r>
      <w:proofErr w:type="spellStart"/>
      <w:r w:rsidRPr="0099196C">
        <w:rPr>
          <w:rFonts w:ascii="Times New Roman" w:hAnsi="Times New Roman" w:cs="Times New Roman"/>
          <w:sz w:val="26"/>
          <w:szCs w:val="26"/>
        </w:rPr>
        <w:t>револвиращ</w:t>
      </w:r>
      <w:proofErr w:type="spellEnd"/>
      <w:r w:rsidRPr="0099196C">
        <w:rPr>
          <w:rFonts w:ascii="Times New Roman" w:hAnsi="Times New Roman" w:cs="Times New Roman"/>
          <w:sz w:val="26"/>
          <w:szCs w:val="26"/>
        </w:rPr>
        <w:t xml:space="preserve"> банков кредит по Договор с Банка ДСК ЕАД от 30.10.2018г.</w:t>
      </w:r>
      <w:r w:rsidRPr="0099196C">
        <w:rPr>
          <w:rFonts w:ascii="Times New Roman" w:hAnsi="Times New Roman" w:cs="Times New Roman"/>
          <w:b/>
          <w:sz w:val="26"/>
          <w:szCs w:val="26"/>
        </w:rPr>
        <w:t xml:space="preserve"> – 1 035 279 лв.</w:t>
      </w:r>
    </w:p>
    <w:p w:rsidR="0099196C" w:rsidRPr="0099196C" w:rsidRDefault="0099196C" w:rsidP="00762634">
      <w:pPr>
        <w:pStyle w:val="a7"/>
        <w:numPr>
          <w:ilvl w:val="2"/>
          <w:numId w:val="16"/>
        </w:numPr>
        <w:spacing w:after="0" w:line="240" w:lineRule="auto"/>
        <w:ind w:left="0" w:firstLine="709"/>
        <w:jc w:val="both"/>
        <w:rPr>
          <w:rFonts w:ascii="Times New Roman" w:hAnsi="Times New Roman" w:cs="Times New Roman"/>
          <w:b/>
          <w:sz w:val="26"/>
          <w:szCs w:val="26"/>
        </w:rPr>
      </w:pPr>
      <w:r>
        <w:rPr>
          <w:rFonts w:ascii="Times New Roman" w:hAnsi="Times New Roman" w:cs="Times New Roman"/>
          <w:sz w:val="26"/>
          <w:szCs w:val="26"/>
        </w:rPr>
        <w:t xml:space="preserve">За </w:t>
      </w:r>
      <w:r w:rsidRPr="0099196C">
        <w:rPr>
          <w:rFonts w:ascii="Times New Roman" w:hAnsi="Times New Roman" w:cs="Times New Roman"/>
          <w:sz w:val="26"/>
          <w:szCs w:val="26"/>
        </w:rPr>
        <w:t xml:space="preserve">погасяване размера на главницата по дългосрочен инвестиционен заем по Договор №780/ 30.07. 2015г. с ФОНД"ФЛАГ" /Решение № 1333/ 26.02.2015г. на </w:t>
      </w:r>
      <w:proofErr w:type="spellStart"/>
      <w:r w:rsidRPr="0099196C">
        <w:rPr>
          <w:rFonts w:ascii="Times New Roman" w:hAnsi="Times New Roman" w:cs="Times New Roman"/>
          <w:sz w:val="26"/>
          <w:szCs w:val="26"/>
        </w:rPr>
        <w:t>ОбС</w:t>
      </w:r>
      <w:proofErr w:type="spellEnd"/>
      <w:r w:rsidRPr="0099196C">
        <w:rPr>
          <w:rFonts w:ascii="Times New Roman" w:hAnsi="Times New Roman" w:cs="Times New Roman"/>
          <w:sz w:val="26"/>
          <w:szCs w:val="26"/>
        </w:rPr>
        <w:t xml:space="preserve">/ – </w:t>
      </w:r>
      <w:r w:rsidRPr="0099196C">
        <w:rPr>
          <w:rFonts w:ascii="Times New Roman" w:hAnsi="Times New Roman" w:cs="Times New Roman"/>
          <w:b/>
          <w:sz w:val="26"/>
          <w:szCs w:val="26"/>
        </w:rPr>
        <w:t>255 000 лв.</w:t>
      </w:r>
    </w:p>
    <w:p w:rsidR="0099196C" w:rsidRPr="00507032" w:rsidRDefault="0099196C" w:rsidP="00762634">
      <w:pPr>
        <w:pStyle w:val="a7"/>
        <w:numPr>
          <w:ilvl w:val="2"/>
          <w:numId w:val="16"/>
        </w:numPr>
        <w:spacing w:after="0" w:line="240" w:lineRule="auto"/>
        <w:ind w:left="0" w:firstLine="709"/>
        <w:jc w:val="both"/>
      </w:pPr>
      <w:r>
        <w:rPr>
          <w:rFonts w:ascii="Times New Roman" w:hAnsi="Times New Roman" w:cs="Times New Roman"/>
          <w:sz w:val="26"/>
          <w:szCs w:val="26"/>
        </w:rPr>
        <w:t>З</w:t>
      </w:r>
      <w:r w:rsidRPr="0099196C">
        <w:rPr>
          <w:rFonts w:ascii="Times New Roman" w:hAnsi="Times New Roman" w:cs="Times New Roman"/>
          <w:sz w:val="26"/>
          <w:szCs w:val="26"/>
        </w:rPr>
        <w:t xml:space="preserve">а </w:t>
      </w:r>
      <w:proofErr w:type="spellStart"/>
      <w:r w:rsidRPr="0099196C">
        <w:rPr>
          <w:rFonts w:ascii="Times New Roman" w:hAnsi="Times New Roman" w:cs="Times New Roman"/>
          <w:sz w:val="26"/>
          <w:szCs w:val="26"/>
        </w:rPr>
        <w:t>съфинансиране</w:t>
      </w:r>
      <w:proofErr w:type="spellEnd"/>
      <w:r w:rsidRPr="0099196C">
        <w:rPr>
          <w:rFonts w:ascii="Times New Roman" w:hAnsi="Times New Roman" w:cs="Times New Roman"/>
          <w:sz w:val="26"/>
          <w:szCs w:val="26"/>
        </w:rPr>
        <w:t xml:space="preserve"> на инвестиционни разходи по Проекти финансирани със средства от Европейския съюз, както следва:</w:t>
      </w:r>
      <w:r w:rsidRPr="00507032">
        <w:t xml:space="preserve">  </w:t>
      </w:r>
    </w:p>
    <w:p w:rsidR="00DF59C5" w:rsidRPr="001B6767" w:rsidRDefault="0099196C" w:rsidP="00762634">
      <w:pPr>
        <w:pStyle w:val="a7"/>
        <w:numPr>
          <w:ilvl w:val="3"/>
          <w:numId w:val="16"/>
        </w:numPr>
        <w:spacing w:after="0" w:line="240" w:lineRule="auto"/>
        <w:ind w:left="0" w:right="11" w:firstLine="709"/>
        <w:jc w:val="both"/>
        <w:rPr>
          <w:rFonts w:ascii="Times New Roman" w:hAnsi="Times New Roman" w:cs="Times New Roman"/>
          <w:sz w:val="26"/>
          <w:szCs w:val="26"/>
        </w:rPr>
      </w:pPr>
      <w:r w:rsidRPr="001B6767">
        <w:rPr>
          <w:rFonts w:ascii="Times New Roman" w:hAnsi="Times New Roman" w:cs="Times New Roman"/>
          <w:sz w:val="26"/>
          <w:szCs w:val="26"/>
        </w:rPr>
        <w:t xml:space="preserve">Проект "Екологично чист транспорт в трансгранична зона </w:t>
      </w:r>
      <w:proofErr w:type="spellStart"/>
      <w:r w:rsidRPr="001B6767">
        <w:rPr>
          <w:rFonts w:ascii="Times New Roman" w:hAnsi="Times New Roman" w:cs="Times New Roman"/>
          <w:sz w:val="26"/>
          <w:szCs w:val="26"/>
        </w:rPr>
        <w:t>Наводари</w:t>
      </w:r>
      <w:proofErr w:type="spellEnd"/>
      <w:r w:rsidRPr="001B6767">
        <w:rPr>
          <w:rFonts w:ascii="Times New Roman" w:hAnsi="Times New Roman" w:cs="Times New Roman"/>
          <w:sz w:val="26"/>
          <w:szCs w:val="26"/>
        </w:rPr>
        <w:t xml:space="preserve"> - Силистра", проектен код RO BG - 432 финансиран по Програма </w:t>
      </w:r>
      <w:proofErr w:type="spellStart"/>
      <w:r w:rsidRPr="001B6767">
        <w:rPr>
          <w:rFonts w:ascii="Times New Roman" w:hAnsi="Times New Roman" w:cs="Times New Roman"/>
          <w:sz w:val="26"/>
          <w:szCs w:val="26"/>
        </w:rPr>
        <w:t>Interreg</w:t>
      </w:r>
      <w:proofErr w:type="spellEnd"/>
      <w:r w:rsidRPr="001B6767">
        <w:rPr>
          <w:rFonts w:ascii="Times New Roman" w:hAnsi="Times New Roman" w:cs="Times New Roman"/>
          <w:sz w:val="26"/>
          <w:szCs w:val="26"/>
        </w:rPr>
        <w:t xml:space="preserve"> V-A Румъния - България 2014-2020 – </w:t>
      </w:r>
      <w:r w:rsidR="001B6767" w:rsidRPr="001B6767">
        <w:rPr>
          <w:rFonts w:ascii="Times New Roman" w:hAnsi="Times New Roman" w:cs="Times New Roman"/>
          <w:b/>
          <w:sz w:val="26"/>
          <w:szCs w:val="26"/>
        </w:rPr>
        <w:t>95 650</w:t>
      </w:r>
      <w:r w:rsidRPr="001B6767">
        <w:rPr>
          <w:rFonts w:ascii="Times New Roman" w:hAnsi="Times New Roman" w:cs="Times New Roman"/>
          <w:b/>
          <w:sz w:val="26"/>
          <w:szCs w:val="26"/>
        </w:rPr>
        <w:t xml:space="preserve"> лв.</w:t>
      </w:r>
    </w:p>
    <w:p w:rsidR="00DF59C5" w:rsidRPr="001B6767" w:rsidRDefault="0099196C" w:rsidP="00762634">
      <w:pPr>
        <w:pStyle w:val="a7"/>
        <w:numPr>
          <w:ilvl w:val="3"/>
          <w:numId w:val="16"/>
        </w:numPr>
        <w:spacing w:after="0" w:line="240" w:lineRule="auto"/>
        <w:ind w:left="0" w:right="11" w:firstLine="709"/>
        <w:jc w:val="both"/>
        <w:rPr>
          <w:rFonts w:ascii="Times New Roman" w:hAnsi="Times New Roman" w:cs="Times New Roman"/>
          <w:sz w:val="26"/>
          <w:szCs w:val="26"/>
        </w:rPr>
      </w:pPr>
      <w:r w:rsidRPr="001B6767">
        <w:rPr>
          <w:rFonts w:ascii="Times New Roman" w:hAnsi="Times New Roman" w:cs="Times New Roman"/>
          <w:sz w:val="26"/>
          <w:szCs w:val="26"/>
        </w:rPr>
        <w:t xml:space="preserve">Проект "NAVY T - WAY - </w:t>
      </w:r>
      <w:proofErr w:type="spellStart"/>
      <w:r w:rsidRPr="001B6767">
        <w:rPr>
          <w:rFonts w:ascii="Times New Roman" w:hAnsi="Times New Roman" w:cs="Times New Roman"/>
          <w:sz w:val="26"/>
          <w:szCs w:val="26"/>
        </w:rPr>
        <w:t>Improving</w:t>
      </w:r>
      <w:proofErr w:type="spellEnd"/>
      <w:r w:rsidRPr="001B6767">
        <w:rPr>
          <w:rFonts w:ascii="Times New Roman" w:hAnsi="Times New Roman" w:cs="Times New Roman"/>
          <w:sz w:val="26"/>
          <w:szCs w:val="26"/>
        </w:rPr>
        <w:t xml:space="preserve"> </w:t>
      </w:r>
      <w:proofErr w:type="spellStart"/>
      <w:r w:rsidRPr="001B6767">
        <w:rPr>
          <w:rFonts w:ascii="Times New Roman" w:hAnsi="Times New Roman" w:cs="Times New Roman"/>
          <w:sz w:val="26"/>
          <w:szCs w:val="26"/>
        </w:rPr>
        <w:t>safety</w:t>
      </w:r>
      <w:proofErr w:type="spellEnd"/>
      <w:r w:rsidRPr="001B6767">
        <w:rPr>
          <w:rFonts w:ascii="Times New Roman" w:hAnsi="Times New Roman" w:cs="Times New Roman"/>
          <w:sz w:val="26"/>
          <w:szCs w:val="26"/>
        </w:rPr>
        <w:t xml:space="preserve"> of </w:t>
      </w:r>
      <w:proofErr w:type="spellStart"/>
      <w:r w:rsidRPr="001B6767">
        <w:rPr>
          <w:rFonts w:ascii="Times New Roman" w:hAnsi="Times New Roman" w:cs="Times New Roman"/>
          <w:sz w:val="26"/>
          <w:szCs w:val="26"/>
        </w:rPr>
        <w:t>navigability</w:t>
      </w:r>
      <w:proofErr w:type="spellEnd"/>
      <w:r w:rsidRPr="001B6767">
        <w:rPr>
          <w:rFonts w:ascii="Times New Roman" w:hAnsi="Times New Roman" w:cs="Times New Roman"/>
          <w:sz w:val="26"/>
          <w:szCs w:val="26"/>
        </w:rPr>
        <w:t xml:space="preserve"> </w:t>
      </w:r>
      <w:proofErr w:type="spellStart"/>
      <w:r w:rsidRPr="001B6767">
        <w:rPr>
          <w:rFonts w:ascii="Times New Roman" w:hAnsi="Times New Roman" w:cs="Times New Roman"/>
          <w:sz w:val="26"/>
          <w:szCs w:val="26"/>
        </w:rPr>
        <w:t>on</w:t>
      </w:r>
      <w:proofErr w:type="spellEnd"/>
      <w:r w:rsidRPr="001B6767">
        <w:rPr>
          <w:rFonts w:ascii="Times New Roman" w:hAnsi="Times New Roman" w:cs="Times New Roman"/>
          <w:sz w:val="26"/>
          <w:szCs w:val="26"/>
        </w:rPr>
        <w:t xml:space="preserve"> </w:t>
      </w:r>
      <w:proofErr w:type="spellStart"/>
      <w:r w:rsidRPr="001B6767">
        <w:rPr>
          <w:rFonts w:ascii="Times New Roman" w:hAnsi="Times New Roman" w:cs="Times New Roman"/>
          <w:sz w:val="26"/>
          <w:szCs w:val="26"/>
        </w:rPr>
        <w:t>Danube</w:t>
      </w:r>
      <w:proofErr w:type="spellEnd"/>
      <w:r w:rsidRPr="001B6767">
        <w:rPr>
          <w:rFonts w:ascii="Times New Roman" w:hAnsi="Times New Roman" w:cs="Times New Roman"/>
          <w:sz w:val="26"/>
          <w:szCs w:val="26"/>
        </w:rPr>
        <w:t xml:space="preserve"> </w:t>
      </w:r>
      <w:proofErr w:type="spellStart"/>
      <w:r w:rsidRPr="001B6767">
        <w:rPr>
          <w:rFonts w:ascii="Times New Roman" w:hAnsi="Times New Roman" w:cs="Times New Roman"/>
          <w:sz w:val="26"/>
          <w:szCs w:val="26"/>
        </w:rPr>
        <w:t>river</w:t>
      </w:r>
      <w:proofErr w:type="spellEnd"/>
      <w:r w:rsidRPr="001B6767">
        <w:rPr>
          <w:rFonts w:ascii="Times New Roman" w:hAnsi="Times New Roman" w:cs="Times New Roman"/>
          <w:sz w:val="26"/>
          <w:szCs w:val="26"/>
        </w:rPr>
        <w:t xml:space="preserve"> </w:t>
      </w:r>
      <w:proofErr w:type="spellStart"/>
      <w:r w:rsidRPr="001B6767">
        <w:rPr>
          <w:rFonts w:ascii="Times New Roman" w:hAnsi="Times New Roman" w:cs="Times New Roman"/>
          <w:sz w:val="26"/>
          <w:szCs w:val="26"/>
        </w:rPr>
        <w:t>in</w:t>
      </w:r>
      <w:proofErr w:type="spellEnd"/>
      <w:r w:rsidRPr="001B6767">
        <w:rPr>
          <w:rFonts w:ascii="Times New Roman" w:hAnsi="Times New Roman" w:cs="Times New Roman"/>
          <w:sz w:val="26"/>
          <w:szCs w:val="26"/>
        </w:rPr>
        <w:t xml:space="preserve"> </w:t>
      </w:r>
      <w:proofErr w:type="spellStart"/>
      <w:r w:rsidRPr="001B6767">
        <w:rPr>
          <w:rFonts w:ascii="Times New Roman" w:hAnsi="Times New Roman" w:cs="Times New Roman"/>
          <w:sz w:val="26"/>
          <w:szCs w:val="26"/>
        </w:rPr>
        <w:t>the</w:t>
      </w:r>
      <w:proofErr w:type="spellEnd"/>
      <w:r w:rsidRPr="001B6767">
        <w:rPr>
          <w:rFonts w:ascii="Times New Roman" w:hAnsi="Times New Roman" w:cs="Times New Roman"/>
          <w:sz w:val="26"/>
          <w:szCs w:val="26"/>
        </w:rPr>
        <w:t xml:space="preserve"> </w:t>
      </w:r>
      <w:proofErr w:type="spellStart"/>
      <w:r w:rsidRPr="001B6767">
        <w:rPr>
          <w:rFonts w:ascii="Times New Roman" w:hAnsi="Times New Roman" w:cs="Times New Roman"/>
          <w:sz w:val="26"/>
          <w:szCs w:val="26"/>
        </w:rPr>
        <w:t>Calarasi</w:t>
      </w:r>
      <w:proofErr w:type="spellEnd"/>
      <w:r w:rsidRPr="001B6767">
        <w:rPr>
          <w:rFonts w:ascii="Times New Roman" w:hAnsi="Times New Roman" w:cs="Times New Roman"/>
          <w:sz w:val="26"/>
          <w:szCs w:val="26"/>
        </w:rPr>
        <w:t xml:space="preserve"> - Silistra </w:t>
      </w:r>
      <w:proofErr w:type="spellStart"/>
      <w:r w:rsidRPr="001B6767">
        <w:rPr>
          <w:rFonts w:ascii="Times New Roman" w:hAnsi="Times New Roman" w:cs="Times New Roman"/>
          <w:sz w:val="26"/>
          <w:szCs w:val="26"/>
        </w:rPr>
        <w:t>cross</w:t>
      </w:r>
      <w:proofErr w:type="spellEnd"/>
      <w:r w:rsidRPr="001B6767">
        <w:rPr>
          <w:rFonts w:ascii="Times New Roman" w:hAnsi="Times New Roman" w:cs="Times New Roman"/>
          <w:sz w:val="26"/>
          <w:szCs w:val="26"/>
        </w:rPr>
        <w:t xml:space="preserve"> - </w:t>
      </w:r>
      <w:proofErr w:type="spellStart"/>
      <w:r w:rsidRPr="001B6767">
        <w:rPr>
          <w:rFonts w:ascii="Times New Roman" w:hAnsi="Times New Roman" w:cs="Times New Roman"/>
          <w:sz w:val="26"/>
          <w:szCs w:val="26"/>
        </w:rPr>
        <w:t>border</w:t>
      </w:r>
      <w:proofErr w:type="spellEnd"/>
      <w:r w:rsidRPr="001B6767">
        <w:rPr>
          <w:rFonts w:ascii="Times New Roman" w:hAnsi="Times New Roman" w:cs="Times New Roman"/>
          <w:sz w:val="26"/>
          <w:szCs w:val="26"/>
        </w:rPr>
        <w:t xml:space="preserve"> </w:t>
      </w:r>
      <w:proofErr w:type="spellStart"/>
      <w:r w:rsidRPr="001B6767">
        <w:rPr>
          <w:rFonts w:ascii="Times New Roman" w:hAnsi="Times New Roman" w:cs="Times New Roman"/>
          <w:sz w:val="26"/>
          <w:szCs w:val="26"/>
        </w:rPr>
        <w:t>region</w:t>
      </w:r>
      <w:proofErr w:type="spellEnd"/>
      <w:r w:rsidRPr="001B6767">
        <w:rPr>
          <w:rFonts w:ascii="Times New Roman" w:hAnsi="Times New Roman" w:cs="Times New Roman"/>
          <w:sz w:val="26"/>
          <w:szCs w:val="26"/>
        </w:rPr>
        <w:t xml:space="preserve"> - подобряване на безопасността на  плавателността по река Дунав в трансграничния регион </w:t>
      </w:r>
      <w:proofErr w:type="spellStart"/>
      <w:r w:rsidRPr="001B6767">
        <w:rPr>
          <w:rFonts w:ascii="Times New Roman" w:hAnsi="Times New Roman" w:cs="Times New Roman"/>
          <w:sz w:val="26"/>
          <w:szCs w:val="26"/>
        </w:rPr>
        <w:t>Кълъраш</w:t>
      </w:r>
      <w:proofErr w:type="spellEnd"/>
      <w:r w:rsidRPr="001B6767">
        <w:rPr>
          <w:rFonts w:ascii="Times New Roman" w:hAnsi="Times New Roman" w:cs="Times New Roman"/>
          <w:sz w:val="26"/>
          <w:szCs w:val="26"/>
        </w:rPr>
        <w:t xml:space="preserve"> - Силистра" , проектен код RO BG - 478 финансиран по Програма INTERREG VA Румъния - България 2014-2020 – </w:t>
      </w:r>
      <w:r w:rsidRPr="001B6767">
        <w:rPr>
          <w:rFonts w:ascii="Times New Roman" w:hAnsi="Times New Roman" w:cs="Times New Roman"/>
          <w:b/>
          <w:sz w:val="26"/>
          <w:szCs w:val="26"/>
        </w:rPr>
        <w:t>78 </w:t>
      </w:r>
      <w:r w:rsidR="001B6767" w:rsidRPr="001B6767">
        <w:rPr>
          <w:rFonts w:ascii="Times New Roman" w:hAnsi="Times New Roman" w:cs="Times New Roman"/>
          <w:b/>
          <w:sz w:val="26"/>
          <w:szCs w:val="26"/>
        </w:rPr>
        <w:t>233</w:t>
      </w:r>
      <w:r w:rsidRPr="001B6767">
        <w:rPr>
          <w:rFonts w:ascii="Times New Roman" w:hAnsi="Times New Roman" w:cs="Times New Roman"/>
          <w:b/>
          <w:sz w:val="26"/>
          <w:szCs w:val="26"/>
        </w:rPr>
        <w:t xml:space="preserve"> лв.</w:t>
      </w:r>
    </w:p>
    <w:p w:rsidR="0099196C" w:rsidRPr="001B6767" w:rsidRDefault="0099196C" w:rsidP="00762634">
      <w:pPr>
        <w:pStyle w:val="a7"/>
        <w:numPr>
          <w:ilvl w:val="3"/>
          <w:numId w:val="16"/>
        </w:numPr>
        <w:spacing w:after="0" w:line="240" w:lineRule="auto"/>
        <w:ind w:left="0" w:right="11" w:firstLine="709"/>
        <w:jc w:val="both"/>
        <w:rPr>
          <w:rFonts w:ascii="Times New Roman" w:hAnsi="Times New Roman" w:cs="Times New Roman"/>
          <w:sz w:val="26"/>
          <w:szCs w:val="26"/>
        </w:rPr>
      </w:pPr>
      <w:r w:rsidRPr="001B6767">
        <w:rPr>
          <w:rFonts w:ascii="Times New Roman" w:hAnsi="Times New Roman" w:cs="Times New Roman"/>
          <w:sz w:val="26"/>
          <w:szCs w:val="26"/>
        </w:rPr>
        <w:t xml:space="preserve">Проект „HERCULT” Развитие на общия туризъм и възстановяване на културното наследство, проектен код  RO BG – 491 по Програма INTERREG VA Румъния –България 2014-2020г.  – </w:t>
      </w:r>
      <w:r w:rsidR="001B6767" w:rsidRPr="001B6767">
        <w:rPr>
          <w:rFonts w:ascii="Times New Roman" w:hAnsi="Times New Roman" w:cs="Times New Roman"/>
          <w:b/>
          <w:sz w:val="26"/>
          <w:szCs w:val="26"/>
        </w:rPr>
        <w:t>33 328</w:t>
      </w:r>
      <w:r w:rsidRPr="001B6767">
        <w:rPr>
          <w:rFonts w:ascii="Times New Roman" w:hAnsi="Times New Roman" w:cs="Times New Roman"/>
          <w:b/>
          <w:sz w:val="26"/>
          <w:szCs w:val="26"/>
        </w:rPr>
        <w:t>лв.</w:t>
      </w:r>
    </w:p>
    <w:p w:rsidR="0099196C" w:rsidRPr="001B6767" w:rsidRDefault="0092094A" w:rsidP="00762634">
      <w:pPr>
        <w:pStyle w:val="a7"/>
        <w:numPr>
          <w:ilvl w:val="2"/>
          <w:numId w:val="16"/>
        </w:numPr>
        <w:spacing w:after="0" w:line="240" w:lineRule="auto"/>
        <w:ind w:left="0" w:right="9" w:firstLine="709"/>
        <w:jc w:val="both"/>
        <w:rPr>
          <w:rFonts w:ascii="Times New Roman" w:hAnsi="Times New Roman" w:cs="Times New Roman"/>
          <w:b/>
          <w:sz w:val="26"/>
          <w:szCs w:val="26"/>
        </w:rPr>
      </w:pPr>
      <w:r w:rsidRPr="001B6767">
        <w:rPr>
          <w:rFonts w:ascii="Times New Roman" w:hAnsi="Times New Roman" w:cs="Times New Roman"/>
          <w:sz w:val="26"/>
          <w:szCs w:val="26"/>
        </w:rPr>
        <w:t>С</w:t>
      </w:r>
      <w:r w:rsidR="0099196C" w:rsidRPr="001B6767">
        <w:rPr>
          <w:rFonts w:ascii="Times New Roman" w:hAnsi="Times New Roman" w:cs="Times New Roman"/>
          <w:sz w:val="26"/>
          <w:szCs w:val="26"/>
        </w:rPr>
        <w:t xml:space="preserve">редства за финансиране на обекти за строителство и основен ремонт, за придобиване на материални и нематериални дълготрайни активи и проучвателни и проектни работи – </w:t>
      </w:r>
      <w:r w:rsidR="001B6767" w:rsidRPr="001B6767">
        <w:rPr>
          <w:rFonts w:ascii="Times New Roman" w:hAnsi="Times New Roman" w:cs="Times New Roman"/>
          <w:b/>
          <w:sz w:val="26"/>
          <w:szCs w:val="26"/>
        </w:rPr>
        <w:t>365 510</w:t>
      </w:r>
      <w:r w:rsidR="0099196C" w:rsidRPr="001B6767">
        <w:rPr>
          <w:rFonts w:ascii="Times New Roman" w:hAnsi="Times New Roman" w:cs="Times New Roman"/>
          <w:b/>
          <w:sz w:val="26"/>
          <w:szCs w:val="26"/>
        </w:rPr>
        <w:t>лв.</w:t>
      </w:r>
    </w:p>
    <w:p w:rsidR="00FE5AE5" w:rsidRPr="00137B8A" w:rsidRDefault="00B37586" w:rsidP="00762634">
      <w:pPr>
        <w:pStyle w:val="a7"/>
        <w:numPr>
          <w:ilvl w:val="1"/>
          <w:numId w:val="17"/>
        </w:numPr>
        <w:spacing w:after="0" w:line="240" w:lineRule="auto"/>
        <w:ind w:left="0" w:right="11" w:firstLine="851"/>
        <w:jc w:val="both"/>
        <w:rPr>
          <w:rFonts w:ascii="Times New Roman" w:eastAsia="Times New Roman" w:hAnsi="Times New Roman" w:cs="Times New Roman"/>
          <w:color w:val="000000"/>
          <w:sz w:val="26"/>
          <w:lang w:eastAsia="bg-BG"/>
        </w:rPr>
      </w:pPr>
      <w:r>
        <w:rPr>
          <w:rFonts w:ascii="Times New Roman" w:eastAsia="Times New Roman" w:hAnsi="Times New Roman" w:cs="Times New Roman"/>
          <w:color w:val="000000"/>
          <w:sz w:val="26"/>
          <w:lang w:eastAsia="bg-BG"/>
        </w:rPr>
        <w:t xml:space="preserve">Одобрява </w:t>
      </w:r>
      <w:r w:rsidR="00D56D57">
        <w:rPr>
          <w:rFonts w:ascii="Times New Roman" w:eastAsia="Times New Roman" w:hAnsi="Times New Roman" w:cs="Times New Roman"/>
          <w:color w:val="000000"/>
          <w:sz w:val="26"/>
          <w:lang w:eastAsia="bg-BG"/>
        </w:rPr>
        <w:t xml:space="preserve">лимит за </w:t>
      </w:r>
      <w:r>
        <w:rPr>
          <w:rFonts w:ascii="Times New Roman" w:eastAsia="Times New Roman" w:hAnsi="Times New Roman" w:cs="Times New Roman"/>
          <w:color w:val="000000"/>
          <w:sz w:val="26"/>
          <w:lang w:eastAsia="bg-BG"/>
        </w:rPr>
        <w:t>извършването на разходи</w:t>
      </w:r>
      <w:r w:rsidR="00D56D57">
        <w:rPr>
          <w:rFonts w:ascii="Times New Roman" w:eastAsia="Times New Roman" w:hAnsi="Times New Roman" w:cs="Times New Roman"/>
          <w:color w:val="000000"/>
          <w:sz w:val="26"/>
          <w:lang w:eastAsia="bg-BG"/>
        </w:rPr>
        <w:t>:</w:t>
      </w:r>
      <w:r>
        <w:rPr>
          <w:rFonts w:ascii="Times New Roman" w:eastAsia="Times New Roman" w:hAnsi="Times New Roman" w:cs="Times New Roman"/>
          <w:color w:val="000000"/>
          <w:sz w:val="26"/>
          <w:lang w:eastAsia="bg-BG"/>
        </w:rPr>
        <w:t xml:space="preserve"> за социалн</w:t>
      </w:r>
      <w:r w:rsidR="00D56D57">
        <w:rPr>
          <w:rFonts w:ascii="Times New Roman" w:eastAsia="Times New Roman" w:hAnsi="Times New Roman" w:cs="Times New Roman"/>
          <w:color w:val="000000"/>
          <w:sz w:val="26"/>
          <w:lang w:eastAsia="bg-BG"/>
        </w:rPr>
        <w:t xml:space="preserve">о-битово и културно обслужване, по </w:t>
      </w:r>
      <w:r w:rsidR="00D56D57" w:rsidRPr="00D56D57">
        <w:rPr>
          <w:rFonts w:ascii="Times New Roman" w:eastAsia="Times New Roman" w:hAnsi="Times New Roman" w:cs="Times New Roman"/>
          <w:color w:val="000000"/>
          <w:sz w:val="26"/>
          <w:lang w:eastAsia="bg-BG"/>
        </w:rPr>
        <w:t>показателите по чл.45, ал.1, т.2 от Закона за публичните финанси за кметствата и населените места с кметски наместници, които не са определени за второстепенни разпоредители с бюджет</w:t>
      </w:r>
      <w:r w:rsidR="00D56D57">
        <w:rPr>
          <w:rFonts w:ascii="Times New Roman" w:eastAsia="Times New Roman" w:hAnsi="Times New Roman" w:cs="Times New Roman"/>
          <w:color w:val="000000"/>
          <w:sz w:val="26"/>
          <w:lang w:eastAsia="bg-BG"/>
        </w:rPr>
        <w:t>, за</w:t>
      </w:r>
      <w:r w:rsidR="00D56D57" w:rsidRPr="00D56D57">
        <w:rPr>
          <w:rFonts w:ascii="Times New Roman" w:eastAsia="Times New Roman" w:hAnsi="Times New Roman" w:cs="Times New Roman"/>
          <w:color w:val="000000"/>
          <w:sz w:val="26"/>
          <w:lang w:eastAsia="bg-BG"/>
        </w:rPr>
        <w:t xml:space="preserve"> </w:t>
      </w:r>
      <w:r>
        <w:rPr>
          <w:rFonts w:ascii="Times New Roman" w:eastAsia="Times New Roman" w:hAnsi="Times New Roman" w:cs="Times New Roman"/>
          <w:color w:val="000000"/>
          <w:sz w:val="26"/>
          <w:lang w:eastAsia="bg-BG"/>
        </w:rPr>
        <w:t xml:space="preserve">представителни цели на Кмета на Община Силистра и </w:t>
      </w:r>
      <w:r w:rsidR="00D56D57">
        <w:rPr>
          <w:rFonts w:ascii="Times New Roman" w:eastAsia="Times New Roman" w:hAnsi="Times New Roman" w:cs="Times New Roman"/>
          <w:color w:val="000000"/>
          <w:sz w:val="26"/>
          <w:lang w:eastAsia="bg-BG"/>
        </w:rPr>
        <w:t xml:space="preserve">на </w:t>
      </w:r>
      <w:r>
        <w:rPr>
          <w:rFonts w:ascii="Times New Roman" w:eastAsia="Times New Roman" w:hAnsi="Times New Roman" w:cs="Times New Roman"/>
          <w:color w:val="000000"/>
          <w:sz w:val="26"/>
          <w:lang w:eastAsia="bg-BG"/>
        </w:rPr>
        <w:t xml:space="preserve">Председателя на Общински съвет – Силистра, разходи за работно облекло, транспортни разходи на служители, произтичащи от характера на трудовата им дейност и от местоживеенето до местоработата и обратно, помощи по решение на Общински съвет – Силистра, Трансфер за </w:t>
      </w:r>
      <w:r w:rsidR="00566A62" w:rsidRPr="00566A62">
        <w:rPr>
          <w:rFonts w:ascii="Times New Roman" w:eastAsia="Times New Roman" w:hAnsi="Times New Roman" w:cs="Times New Roman"/>
          <w:color w:val="000000"/>
          <w:sz w:val="26"/>
          <w:lang w:eastAsia="bg-BG"/>
        </w:rPr>
        <w:t xml:space="preserve">Драматично-куклен </w:t>
      </w:r>
      <w:r w:rsidR="00566A62" w:rsidRPr="00566A62">
        <w:rPr>
          <w:rFonts w:ascii="Times New Roman" w:eastAsia="Times New Roman" w:hAnsi="Times New Roman" w:cs="Times New Roman"/>
          <w:color w:val="000000"/>
          <w:sz w:val="26"/>
          <w:lang w:eastAsia="bg-BG"/>
        </w:rPr>
        <w:lastRenderedPageBreak/>
        <w:t>театър Силистра</w:t>
      </w:r>
      <w:r w:rsidR="003E2BCB">
        <w:rPr>
          <w:rFonts w:ascii="Times New Roman" w:eastAsia="Times New Roman" w:hAnsi="Times New Roman" w:cs="Times New Roman"/>
          <w:color w:val="000000"/>
          <w:sz w:val="26"/>
          <w:lang w:eastAsia="bg-BG"/>
        </w:rPr>
        <w:t>, Програма за култура и Спортен календар</w:t>
      </w:r>
      <w:r w:rsidR="003E2BCB" w:rsidRPr="00566A62">
        <w:rPr>
          <w:rFonts w:ascii="Times New Roman" w:eastAsia="Times New Roman" w:hAnsi="Times New Roman" w:cs="Times New Roman"/>
          <w:color w:val="000000"/>
          <w:sz w:val="26"/>
          <w:lang w:eastAsia="bg-BG"/>
        </w:rPr>
        <w:t xml:space="preserve"> </w:t>
      </w:r>
      <w:r w:rsidR="003E2BCB">
        <w:rPr>
          <w:rFonts w:ascii="Times New Roman" w:eastAsia="Times New Roman" w:hAnsi="Times New Roman" w:cs="Times New Roman"/>
          <w:color w:val="000000"/>
          <w:sz w:val="26"/>
          <w:lang w:eastAsia="bg-BG"/>
        </w:rPr>
        <w:t xml:space="preserve">на Община Силистра </w:t>
      </w:r>
      <w:r>
        <w:rPr>
          <w:rFonts w:ascii="Times New Roman" w:eastAsia="Times New Roman" w:hAnsi="Times New Roman" w:cs="Times New Roman"/>
          <w:color w:val="000000"/>
          <w:sz w:val="26"/>
          <w:lang w:eastAsia="bg-BG"/>
        </w:rPr>
        <w:t>в размери – до достигнатите размери в Бюдже</w:t>
      </w:r>
      <w:r w:rsidR="00137B8A">
        <w:rPr>
          <w:rFonts w:ascii="Times New Roman" w:eastAsia="Times New Roman" w:hAnsi="Times New Roman" w:cs="Times New Roman"/>
          <w:color w:val="000000"/>
          <w:sz w:val="26"/>
          <w:lang w:eastAsia="bg-BG"/>
        </w:rPr>
        <w:t>т</w:t>
      </w:r>
      <w:r>
        <w:rPr>
          <w:rFonts w:ascii="Times New Roman" w:eastAsia="Times New Roman" w:hAnsi="Times New Roman" w:cs="Times New Roman"/>
          <w:color w:val="000000"/>
          <w:sz w:val="26"/>
          <w:lang w:eastAsia="bg-BG"/>
        </w:rPr>
        <w:t>а на община Силистра за 2022 г.</w:t>
      </w:r>
      <w:r w:rsidR="00137B8A">
        <w:rPr>
          <w:rFonts w:ascii="Times New Roman" w:eastAsia="Times New Roman" w:hAnsi="Times New Roman" w:cs="Times New Roman"/>
          <w:color w:val="000000"/>
          <w:sz w:val="26"/>
          <w:lang w:eastAsia="bg-BG"/>
        </w:rPr>
        <w:t xml:space="preserve"> </w:t>
      </w:r>
      <w:r w:rsidR="00FE5AE5" w:rsidRPr="00137B8A">
        <w:rPr>
          <w:rFonts w:ascii="Times New Roman" w:eastAsia="Times New Roman" w:hAnsi="Times New Roman" w:cs="Times New Roman"/>
          <w:color w:val="000000"/>
          <w:sz w:val="26"/>
          <w:lang w:eastAsia="bg-BG"/>
        </w:rPr>
        <w:t xml:space="preserve">в т.ч.: </w:t>
      </w:r>
    </w:p>
    <w:p w:rsidR="00566A62" w:rsidRPr="00566A62" w:rsidRDefault="00FE5AE5" w:rsidP="00762634">
      <w:pPr>
        <w:pStyle w:val="a7"/>
        <w:numPr>
          <w:ilvl w:val="2"/>
          <w:numId w:val="17"/>
        </w:numPr>
        <w:spacing w:after="0" w:line="240" w:lineRule="auto"/>
        <w:ind w:left="0" w:right="11" w:firstLine="851"/>
        <w:jc w:val="both"/>
        <w:rPr>
          <w:rFonts w:ascii="Times New Roman" w:eastAsia="Calibri" w:hAnsi="Times New Roman" w:cs="Times New Roman"/>
          <w:sz w:val="26"/>
          <w:szCs w:val="26"/>
        </w:rPr>
      </w:pPr>
      <w:r w:rsidRPr="00566A62">
        <w:rPr>
          <w:rFonts w:ascii="Times New Roman" w:eastAsia="Calibri" w:hAnsi="Times New Roman" w:cs="Times New Roman"/>
          <w:sz w:val="26"/>
          <w:szCs w:val="26"/>
        </w:rPr>
        <w:t xml:space="preserve">за социални помощи – </w:t>
      </w:r>
      <w:r w:rsidR="003E2BCB">
        <w:rPr>
          <w:rFonts w:ascii="Times New Roman" w:eastAsia="Calibri" w:hAnsi="Times New Roman" w:cs="Times New Roman"/>
          <w:sz w:val="26"/>
          <w:szCs w:val="26"/>
        </w:rPr>
        <w:t xml:space="preserve">лимит до </w:t>
      </w:r>
      <w:r w:rsidR="00566A62" w:rsidRPr="00566A62">
        <w:rPr>
          <w:rFonts w:ascii="Times New Roman" w:eastAsia="Calibri" w:hAnsi="Times New Roman" w:cs="Times New Roman"/>
          <w:b/>
          <w:sz w:val="26"/>
          <w:szCs w:val="26"/>
        </w:rPr>
        <w:t>3</w:t>
      </w:r>
      <w:r w:rsidRPr="00566A62">
        <w:rPr>
          <w:rFonts w:ascii="Times New Roman" w:eastAsia="Calibri" w:hAnsi="Times New Roman" w:cs="Times New Roman"/>
          <w:b/>
          <w:sz w:val="26"/>
          <w:szCs w:val="26"/>
        </w:rPr>
        <w:t>0 000 лв.</w:t>
      </w:r>
      <w:r w:rsidR="00566A62" w:rsidRPr="00566A62">
        <w:rPr>
          <w:rFonts w:ascii="Times New Roman" w:eastAsia="Calibri" w:hAnsi="Times New Roman" w:cs="Times New Roman"/>
          <w:b/>
          <w:sz w:val="26"/>
          <w:szCs w:val="26"/>
        </w:rPr>
        <w:t xml:space="preserve"> </w:t>
      </w:r>
      <w:r w:rsidR="00566A62" w:rsidRPr="00566A62">
        <w:rPr>
          <w:rFonts w:ascii="Times New Roman" w:eastAsia="Times New Roman" w:hAnsi="Times New Roman" w:cs="Times New Roman"/>
          <w:color w:val="000000"/>
          <w:sz w:val="26"/>
          <w:lang w:eastAsia="bg-BG"/>
        </w:rPr>
        <w:t>в т.ч. по Решение № 964/23.02.2023г. на Общински съвет Силистра в размер на</w:t>
      </w:r>
      <w:r w:rsidR="00566A62" w:rsidRPr="00566A62">
        <w:rPr>
          <w:rFonts w:ascii="Times New Roman" w:eastAsia="Times New Roman" w:hAnsi="Times New Roman" w:cs="Times New Roman"/>
          <w:b/>
          <w:color w:val="000000"/>
          <w:sz w:val="26"/>
          <w:lang w:eastAsia="bg-BG"/>
        </w:rPr>
        <w:t xml:space="preserve"> 10 000лв.</w:t>
      </w:r>
      <w:r w:rsidRPr="00566A62">
        <w:rPr>
          <w:rFonts w:ascii="Times New Roman" w:eastAsia="Calibri" w:hAnsi="Times New Roman" w:cs="Times New Roman"/>
          <w:b/>
          <w:sz w:val="26"/>
          <w:szCs w:val="26"/>
        </w:rPr>
        <w:t>;</w:t>
      </w:r>
    </w:p>
    <w:p w:rsidR="00566A62" w:rsidRDefault="00FE5AE5" w:rsidP="00762634">
      <w:pPr>
        <w:pStyle w:val="a7"/>
        <w:numPr>
          <w:ilvl w:val="2"/>
          <w:numId w:val="17"/>
        </w:numPr>
        <w:spacing w:after="0" w:line="240" w:lineRule="auto"/>
        <w:ind w:left="1418" w:right="11" w:hanging="567"/>
        <w:jc w:val="both"/>
        <w:rPr>
          <w:rFonts w:ascii="Times New Roman" w:eastAsia="Calibri" w:hAnsi="Times New Roman" w:cs="Times New Roman"/>
          <w:sz w:val="26"/>
          <w:szCs w:val="26"/>
        </w:rPr>
      </w:pPr>
      <w:r w:rsidRPr="00566A62">
        <w:rPr>
          <w:rFonts w:ascii="Times New Roman" w:eastAsia="Calibri" w:hAnsi="Times New Roman" w:cs="Times New Roman"/>
          <w:sz w:val="26"/>
          <w:szCs w:val="26"/>
        </w:rPr>
        <w:t xml:space="preserve">за социални погребения – </w:t>
      </w:r>
      <w:r w:rsidR="003E2BCB">
        <w:rPr>
          <w:rFonts w:ascii="Times New Roman" w:eastAsia="Calibri" w:hAnsi="Times New Roman" w:cs="Times New Roman"/>
          <w:sz w:val="26"/>
          <w:szCs w:val="26"/>
        </w:rPr>
        <w:t xml:space="preserve">лимит до </w:t>
      </w:r>
      <w:r w:rsidRPr="00566A62">
        <w:rPr>
          <w:rFonts w:ascii="Times New Roman" w:eastAsia="Calibri" w:hAnsi="Times New Roman" w:cs="Times New Roman"/>
          <w:b/>
          <w:sz w:val="26"/>
          <w:szCs w:val="26"/>
        </w:rPr>
        <w:t>3 000 лв.;</w:t>
      </w:r>
      <w:r w:rsidRPr="00566A62">
        <w:rPr>
          <w:rFonts w:ascii="Times New Roman" w:eastAsia="Calibri" w:hAnsi="Times New Roman" w:cs="Times New Roman"/>
          <w:sz w:val="26"/>
          <w:szCs w:val="26"/>
        </w:rPr>
        <w:t xml:space="preserve"> </w:t>
      </w:r>
    </w:p>
    <w:p w:rsidR="00566A62" w:rsidRPr="00566A62" w:rsidRDefault="00FE5AE5" w:rsidP="00762634">
      <w:pPr>
        <w:pStyle w:val="a7"/>
        <w:numPr>
          <w:ilvl w:val="2"/>
          <w:numId w:val="17"/>
        </w:numPr>
        <w:spacing w:after="0" w:line="240" w:lineRule="auto"/>
        <w:ind w:left="1418" w:right="11" w:hanging="567"/>
        <w:jc w:val="both"/>
        <w:rPr>
          <w:rFonts w:ascii="Times New Roman" w:eastAsia="Calibri" w:hAnsi="Times New Roman" w:cs="Times New Roman"/>
          <w:sz w:val="26"/>
          <w:szCs w:val="26"/>
        </w:rPr>
      </w:pPr>
      <w:r w:rsidRPr="00566A62">
        <w:rPr>
          <w:rFonts w:ascii="Times New Roman" w:eastAsia="Calibri" w:hAnsi="Times New Roman" w:cs="Times New Roman"/>
          <w:sz w:val="26"/>
          <w:szCs w:val="26"/>
        </w:rPr>
        <w:t xml:space="preserve">за програма „Здраве“ – </w:t>
      </w:r>
      <w:r w:rsidR="003E2BCB">
        <w:rPr>
          <w:rFonts w:ascii="Times New Roman" w:eastAsia="Calibri" w:hAnsi="Times New Roman" w:cs="Times New Roman"/>
          <w:sz w:val="26"/>
          <w:szCs w:val="26"/>
        </w:rPr>
        <w:t xml:space="preserve">лимит до </w:t>
      </w:r>
      <w:r w:rsidR="00137B8A" w:rsidRPr="00566A62">
        <w:rPr>
          <w:rFonts w:ascii="Times New Roman" w:eastAsia="Calibri" w:hAnsi="Times New Roman" w:cs="Times New Roman"/>
          <w:b/>
          <w:sz w:val="26"/>
          <w:szCs w:val="26"/>
        </w:rPr>
        <w:t>5</w:t>
      </w:r>
      <w:r w:rsidRPr="00566A62">
        <w:rPr>
          <w:rFonts w:ascii="Times New Roman" w:eastAsia="Calibri" w:hAnsi="Times New Roman" w:cs="Times New Roman"/>
          <w:b/>
          <w:sz w:val="26"/>
          <w:szCs w:val="26"/>
        </w:rPr>
        <w:t xml:space="preserve">0 000лв.; </w:t>
      </w:r>
    </w:p>
    <w:p w:rsidR="00566A62" w:rsidRDefault="00FE5AE5" w:rsidP="00762634">
      <w:pPr>
        <w:pStyle w:val="a7"/>
        <w:numPr>
          <w:ilvl w:val="2"/>
          <w:numId w:val="17"/>
        </w:numPr>
        <w:spacing w:after="0" w:line="240" w:lineRule="auto"/>
        <w:ind w:left="1418" w:right="11" w:hanging="567"/>
        <w:jc w:val="both"/>
        <w:rPr>
          <w:rFonts w:ascii="Times New Roman" w:eastAsia="Calibri" w:hAnsi="Times New Roman" w:cs="Times New Roman"/>
          <w:sz w:val="26"/>
          <w:szCs w:val="26"/>
        </w:rPr>
      </w:pPr>
      <w:r w:rsidRPr="00566A62">
        <w:rPr>
          <w:rFonts w:ascii="Times New Roman" w:eastAsia="Calibri" w:hAnsi="Times New Roman" w:cs="Times New Roman"/>
          <w:sz w:val="26"/>
          <w:szCs w:val="26"/>
        </w:rPr>
        <w:t xml:space="preserve">за програма „Ин витро“ – </w:t>
      </w:r>
      <w:r w:rsidR="003E2BCB">
        <w:rPr>
          <w:rFonts w:ascii="Times New Roman" w:eastAsia="Calibri" w:hAnsi="Times New Roman" w:cs="Times New Roman"/>
          <w:sz w:val="26"/>
          <w:szCs w:val="26"/>
        </w:rPr>
        <w:t xml:space="preserve">лимит до </w:t>
      </w:r>
      <w:r w:rsidRPr="00566A62">
        <w:rPr>
          <w:rFonts w:ascii="Times New Roman" w:eastAsia="Calibri" w:hAnsi="Times New Roman" w:cs="Times New Roman"/>
          <w:b/>
          <w:sz w:val="26"/>
          <w:szCs w:val="26"/>
        </w:rPr>
        <w:t>10 000лв.;</w:t>
      </w:r>
      <w:r w:rsidRPr="00566A62">
        <w:rPr>
          <w:rFonts w:ascii="Times New Roman" w:eastAsia="Calibri" w:hAnsi="Times New Roman" w:cs="Times New Roman"/>
          <w:sz w:val="26"/>
          <w:szCs w:val="26"/>
        </w:rPr>
        <w:t xml:space="preserve"> </w:t>
      </w:r>
    </w:p>
    <w:p w:rsidR="00566A62" w:rsidRPr="00566A62" w:rsidRDefault="00FE5AE5" w:rsidP="00762634">
      <w:pPr>
        <w:pStyle w:val="a7"/>
        <w:numPr>
          <w:ilvl w:val="2"/>
          <w:numId w:val="17"/>
        </w:numPr>
        <w:spacing w:after="0" w:line="240" w:lineRule="auto"/>
        <w:ind w:left="0" w:right="11" w:firstLine="851"/>
        <w:jc w:val="both"/>
        <w:rPr>
          <w:rFonts w:ascii="Times New Roman" w:eastAsia="Calibri" w:hAnsi="Times New Roman" w:cs="Times New Roman"/>
          <w:sz w:val="26"/>
          <w:szCs w:val="26"/>
        </w:rPr>
      </w:pPr>
      <w:r w:rsidRPr="00566A62">
        <w:rPr>
          <w:rFonts w:ascii="Times New Roman" w:eastAsia="Calibri" w:hAnsi="Times New Roman" w:cs="Times New Roman"/>
          <w:sz w:val="26"/>
          <w:szCs w:val="26"/>
        </w:rPr>
        <w:t xml:space="preserve">за отпускане на еднократна финансова помощ за новородени и/или осиновени деца и насърчаването на раждаемостта на територията на Община Силистра  - </w:t>
      </w:r>
      <w:r w:rsidR="003E2BCB">
        <w:rPr>
          <w:rFonts w:ascii="Times New Roman" w:eastAsia="Calibri" w:hAnsi="Times New Roman" w:cs="Times New Roman"/>
          <w:sz w:val="26"/>
          <w:szCs w:val="26"/>
        </w:rPr>
        <w:t xml:space="preserve">лимит до </w:t>
      </w:r>
      <w:r w:rsidRPr="00566A62">
        <w:rPr>
          <w:rFonts w:ascii="Times New Roman" w:eastAsia="Calibri" w:hAnsi="Times New Roman" w:cs="Times New Roman"/>
          <w:b/>
          <w:sz w:val="26"/>
          <w:szCs w:val="26"/>
        </w:rPr>
        <w:t xml:space="preserve">60 000лв.; </w:t>
      </w:r>
    </w:p>
    <w:p w:rsidR="00566A62" w:rsidRPr="00566A62" w:rsidRDefault="00FE5AE5" w:rsidP="00762634">
      <w:pPr>
        <w:pStyle w:val="a7"/>
        <w:numPr>
          <w:ilvl w:val="2"/>
          <w:numId w:val="17"/>
        </w:numPr>
        <w:spacing w:after="0" w:line="240" w:lineRule="auto"/>
        <w:ind w:left="0" w:right="11" w:firstLine="851"/>
        <w:jc w:val="both"/>
        <w:rPr>
          <w:rFonts w:ascii="Times New Roman" w:eastAsia="Calibri" w:hAnsi="Times New Roman" w:cs="Times New Roman"/>
          <w:sz w:val="26"/>
          <w:szCs w:val="26"/>
        </w:rPr>
      </w:pPr>
      <w:r w:rsidRPr="00566A62">
        <w:rPr>
          <w:rFonts w:ascii="Times New Roman" w:eastAsia="Times New Roman" w:hAnsi="Times New Roman" w:cs="Times New Roman"/>
          <w:color w:val="000000"/>
          <w:sz w:val="26"/>
          <w:lang w:eastAsia="bg-BG"/>
        </w:rPr>
        <w:t xml:space="preserve">Стипендии за Местни дейности – </w:t>
      </w:r>
      <w:r w:rsidR="003E2BCB">
        <w:rPr>
          <w:rFonts w:ascii="Times New Roman" w:eastAsia="Times New Roman" w:hAnsi="Times New Roman" w:cs="Times New Roman"/>
          <w:color w:val="000000"/>
          <w:sz w:val="26"/>
          <w:lang w:eastAsia="bg-BG"/>
        </w:rPr>
        <w:t xml:space="preserve">лимит до </w:t>
      </w:r>
      <w:r w:rsidRPr="00566A62">
        <w:rPr>
          <w:rFonts w:ascii="Times New Roman" w:eastAsia="Times New Roman" w:hAnsi="Times New Roman" w:cs="Times New Roman"/>
          <w:b/>
          <w:sz w:val="26"/>
          <w:lang w:eastAsia="bg-BG"/>
        </w:rPr>
        <w:t>13 000лв</w:t>
      </w:r>
      <w:r w:rsidRPr="00566A62">
        <w:rPr>
          <w:rFonts w:ascii="Times New Roman" w:eastAsia="Times New Roman" w:hAnsi="Times New Roman" w:cs="Times New Roman"/>
          <w:sz w:val="26"/>
          <w:lang w:eastAsia="bg-BG"/>
        </w:rPr>
        <w:t xml:space="preserve">. в т.ч. </w:t>
      </w:r>
      <w:r w:rsidRPr="00566A62">
        <w:rPr>
          <w:rFonts w:ascii="Times New Roman" w:eastAsia="Times New Roman" w:hAnsi="Times New Roman" w:cs="Times New Roman"/>
          <w:color w:val="000000"/>
          <w:sz w:val="26"/>
          <w:lang w:eastAsia="bg-BG"/>
        </w:rPr>
        <w:t>в изпълнение на Общинската програма на мерките за закрила на деца с изявени дарби.</w:t>
      </w:r>
    </w:p>
    <w:p w:rsidR="00566A62" w:rsidRPr="00566A62" w:rsidRDefault="00FE5AE5" w:rsidP="00762634">
      <w:pPr>
        <w:pStyle w:val="a7"/>
        <w:numPr>
          <w:ilvl w:val="2"/>
          <w:numId w:val="17"/>
        </w:numPr>
        <w:spacing w:after="0" w:line="240" w:lineRule="auto"/>
        <w:ind w:left="0" w:right="11" w:firstLine="851"/>
        <w:jc w:val="both"/>
        <w:rPr>
          <w:rFonts w:ascii="Times New Roman" w:eastAsia="Calibri" w:hAnsi="Times New Roman" w:cs="Times New Roman"/>
          <w:sz w:val="26"/>
          <w:szCs w:val="26"/>
        </w:rPr>
      </w:pPr>
      <w:r w:rsidRPr="00566A62">
        <w:rPr>
          <w:rFonts w:ascii="Times New Roman" w:eastAsia="Times New Roman" w:hAnsi="Times New Roman" w:cs="Times New Roman"/>
          <w:color w:val="000000"/>
          <w:sz w:val="26"/>
          <w:lang w:eastAsia="bg-BG"/>
        </w:rPr>
        <w:t xml:space="preserve">Читалища – </w:t>
      </w:r>
      <w:r w:rsidR="003E2BCB">
        <w:rPr>
          <w:rFonts w:ascii="Times New Roman" w:eastAsia="Times New Roman" w:hAnsi="Times New Roman" w:cs="Times New Roman"/>
          <w:color w:val="000000"/>
          <w:sz w:val="26"/>
          <w:lang w:eastAsia="bg-BG"/>
        </w:rPr>
        <w:t xml:space="preserve">лимит до </w:t>
      </w:r>
      <w:r w:rsidR="00137B8A" w:rsidRPr="00566A62">
        <w:rPr>
          <w:rFonts w:ascii="Times New Roman" w:eastAsia="Times New Roman" w:hAnsi="Times New Roman" w:cs="Times New Roman"/>
          <w:b/>
          <w:color w:val="000000"/>
          <w:sz w:val="26"/>
          <w:lang w:eastAsia="bg-BG"/>
        </w:rPr>
        <w:t>695 802</w:t>
      </w:r>
      <w:r w:rsidRPr="00566A62">
        <w:rPr>
          <w:rFonts w:ascii="Times New Roman" w:eastAsia="Times New Roman" w:hAnsi="Times New Roman" w:cs="Times New Roman"/>
          <w:color w:val="000000"/>
          <w:sz w:val="26"/>
          <w:lang w:eastAsia="bg-BG"/>
        </w:rPr>
        <w:t xml:space="preserve"> лв., за обезпечаване на годишната програма за развитие на читалищната дейност.</w:t>
      </w:r>
    </w:p>
    <w:p w:rsidR="00566A62" w:rsidRPr="00566A62" w:rsidRDefault="00FE5AE5" w:rsidP="00762634">
      <w:pPr>
        <w:pStyle w:val="a7"/>
        <w:numPr>
          <w:ilvl w:val="2"/>
          <w:numId w:val="17"/>
        </w:numPr>
        <w:spacing w:after="0" w:line="240" w:lineRule="auto"/>
        <w:ind w:left="0" w:right="11" w:firstLine="851"/>
        <w:jc w:val="both"/>
        <w:rPr>
          <w:rFonts w:ascii="Times New Roman" w:eastAsia="Calibri" w:hAnsi="Times New Roman" w:cs="Times New Roman"/>
          <w:sz w:val="26"/>
          <w:szCs w:val="26"/>
        </w:rPr>
      </w:pPr>
      <w:r w:rsidRPr="00566A62">
        <w:rPr>
          <w:rFonts w:ascii="Times New Roman" w:eastAsia="Times New Roman" w:hAnsi="Times New Roman" w:cs="Times New Roman"/>
          <w:color w:val="000000"/>
          <w:sz w:val="26"/>
          <w:lang w:eastAsia="bg-BG"/>
        </w:rPr>
        <w:t xml:space="preserve">Организации с нестопанска цел /спортни клубове/ – </w:t>
      </w:r>
      <w:r w:rsidR="003E2BCB">
        <w:rPr>
          <w:rFonts w:ascii="Times New Roman" w:eastAsia="Times New Roman" w:hAnsi="Times New Roman" w:cs="Times New Roman"/>
          <w:color w:val="000000"/>
          <w:sz w:val="26"/>
          <w:lang w:eastAsia="bg-BG"/>
        </w:rPr>
        <w:t xml:space="preserve">лимит до </w:t>
      </w:r>
      <w:r w:rsidRPr="00566A62">
        <w:rPr>
          <w:rFonts w:ascii="Times New Roman" w:eastAsia="Times New Roman" w:hAnsi="Times New Roman" w:cs="Times New Roman"/>
          <w:b/>
          <w:color w:val="000000"/>
          <w:sz w:val="26"/>
          <w:lang w:eastAsia="bg-BG"/>
        </w:rPr>
        <w:t>1</w:t>
      </w:r>
      <w:r w:rsidR="00137B8A" w:rsidRPr="00566A62">
        <w:rPr>
          <w:rFonts w:ascii="Times New Roman" w:eastAsia="Times New Roman" w:hAnsi="Times New Roman" w:cs="Times New Roman"/>
          <w:b/>
          <w:color w:val="000000"/>
          <w:sz w:val="26"/>
          <w:lang w:eastAsia="bg-BG"/>
        </w:rPr>
        <w:t>50</w:t>
      </w:r>
      <w:r w:rsidRPr="00566A62">
        <w:rPr>
          <w:rFonts w:ascii="Times New Roman" w:eastAsia="Times New Roman" w:hAnsi="Times New Roman" w:cs="Times New Roman"/>
          <w:b/>
          <w:color w:val="000000"/>
          <w:sz w:val="26"/>
          <w:lang w:eastAsia="bg-BG"/>
        </w:rPr>
        <w:t xml:space="preserve"> 000</w:t>
      </w:r>
      <w:r w:rsidRPr="00566A62">
        <w:rPr>
          <w:rFonts w:ascii="Times New Roman" w:eastAsia="Times New Roman" w:hAnsi="Times New Roman" w:cs="Times New Roman"/>
          <w:color w:val="000000"/>
          <w:sz w:val="26"/>
          <w:lang w:eastAsia="bg-BG"/>
        </w:rPr>
        <w:t xml:space="preserve"> лв. на основание Наредбата за условията, реда и критериите за финансово подпомагане на спортните клубове в община Силистра и Решения на Общински съвет </w:t>
      </w:r>
      <w:r w:rsidR="00137B8A" w:rsidRPr="00566A62">
        <w:rPr>
          <w:rFonts w:ascii="Times New Roman" w:eastAsia="Times New Roman" w:hAnsi="Times New Roman" w:cs="Times New Roman"/>
          <w:color w:val="000000"/>
          <w:sz w:val="26"/>
          <w:lang w:eastAsia="bg-BG"/>
        </w:rPr>
        <w:t>–</w:t>
      </w:r>
      <w:r w:rsidRPr="00566A62">
        <w:rPr>
          <w:rFonts w:ascii="Times New Roman" w:eastAsia="Times New Roman" w:hAnsi="Times New Roman" w:cs="Times New Roman"/>
          <w:color w:val="000000"/>
          <w:sz w:val="26"/>
          <w:lang w:eastAsia="bg-BG"/>
        </w:rPr>
        <w:t xml:space="preserve"> Силистра</w:t>
      </w:r>
      <w:r w:rsidR="00137B8A" w:rsidRPr="00566A62">
        <w:rPr>
          <w:rFonts w:ascii="Times New Roman" w:eastAsia="Times New Roman" w:hAnsi="Times New Roman" w:cs="Times New Roman"/>
          <w:color w:val="000000"/>
          <w:sz w:val="26"/>
          <w:lang w:eastAsia="bg-BG"/>
        </w:rPr>
        <w:t xml:space="preserve">, </w:t>
      </w:r>
      <w:r w:rsidR="00137B8A" w:rsidRPr="00566A62">
        <w:rPr>
          <w:rFonts w:ascii="Times New Roman" w:eastAsia="Times New Roman" w:hAnsi="Times New Roman" w:cs="Times New Roman"/>
          <w:b/>
          <w:color w:val="000000"/>
          <w:sz w:val="26"/>
          <w:lang w:eastAsia="bg-BG"/>
        </w:rPr>
        <w:t>в т.ч.</w:t>
      </w:r>
      <w:r w:rsidR="00566A62" w:rsidRPr="00566A62">
        <w:rPr>
          <w:rFonts w:ascii="Times New Roman" w:eastAsia="Times New Roman" w:hAnsi="Times New Roman" w:cs="Times New Roman"/>
          <w:b/>
          <w:color w:val="000000"/>
          <w:sz w:val="26"/>
          <w:lang w:eastAsia="bg-BG"/>
        </w:rPr>
        <w:t>:</w:t>
      </w:r>
    </w:p>
    <w:p w:rsidR="00FE5AE5" w:rsidRPr="00566A62" w:rsidRDefault="00137B8A" w:rsidP="00762634">
      <w:pPr>
        <w:pStyle w:val="a7"/>
        <w:numPr>
          <w:ilvl w:val="3"/>
          <w:numId w:val="5"/>
        </w:numPr>
        <w:spacing w:after="0" w:line="240" w:lineRule="auto"/>
        <w:ind w:left="1418" w:right="9" w:hanging="567"/>
        <w:jc w:val="both"/>
        <w:rPr>
          <w:rFonts w:ascii="Times New Roman" w:eastAsia="Times New Roman" w:hAnsi="Times New Roman" w:cs="Times New Roman"/>
          <w:color w:val="000000"/>
          <w:sz w:val="26"/>
          <w:lang w:eastAsia="bg-BG"/>
        </w:rPr>
      </w:pPr>
      <w:r w:rsidRPr="00566A62">
        <w:rPr>
          <w:rFonts w:ascii="Times New Roman" w:eastAsia="Times New Roman" w:hAnsi="Times New Roman" w:cs="Times New Roman"/>
          <w:color w:val="000000"/>
          <w:sz w:val="26"/>
          <w:lang w:eastAsia="bg-BG"/>
        </w:rPr>
        <w:t>по Решение</w:t>
      </w:r>
      <w:r w:rsidR="006250EB" w:rsidRPr="00566A62">
        <w:rPr>
          <w:rFonts w:ascii="Times New Roman" w:eastAsia="Times New Roman" w:hAnsi="Times New Roman" w:cs="Times New Roman"/>
          <w:color w:val="000000"/>
          <w:sz w:val="26"/>
          <w:lang w:eastAsia="bg-BG"/>
        </w:rPr>
        <w:t xml:space="preserve"> № 835/30.06.2022г.</w:t>
      </w:r>
      <w:r w:rsidRPr="00566A62">
        <w:rPr>
          <w:rFonts w:ascii="Times New Roman" w:eastAsia="Times New Roman" w:hAnsi="Times New Roman" w:cs="Times New Roman"/>
          <w:color w:val="000000"/>
          <w:sz w:val="26"/>
          <w:lang w:eastAsia="bg-BG"/>
        </w:rPr>
        <w:t xml:space="preserve"> на Общински съвет Силистра</w:t>
      </w:r>
      <w:r w:rsidR="006250EB" w:rsidRPr="00566A62">
        <w:rPr>
          <w:rFonts w:ascii="Times New Roman" w:eastAsia="Times New Roman" w:hAnsi="Times New Roman" w:cs="Times New Roman"/>
          <w:color w:val="000000"/>
          <w:sz w:val="26"/>
          <w:lang w:eastAsia="bg-BG"/>
        </w:rPr>
        <w:t xml:space="preserve"> в размер на</w:t>
      </w:r>
      <w:r w:rsidR="006250EB" w:rsidRPr="006250EB">
        <w:rPr>
          <w:rFonts w:ascii="Times New Roman" w:eastAsia="Times New Roman" w:hAnsi="Times New Roman" w:cs="Times New Roman"/>
          <w:b/>
          <w:color w:val="000000"/>
          <w:sz w:val="26"/>
          <w:lang w:eastAsia="bg-BG"/>
        </w:rPr>
        <w:t xml:space="preserve"> 25 000лв.</w:t>
      </w:r>
    </w:p>
    <w:p w:rsidR="00566A62" w:rsidRPr="00566A62" w:rsidRDefault="00566A62" w:rsidP="00762634">
      <w:pPr>
        <w:pStyle w:val="a7"/>
        <w:numPr>
          <w:ilvl w:val="3"/>
          <w:numId w:val="5"/>
        </w:numPr>
        <w:spacing w:after="0" w:line="240" w:lineRule="auto"/>
        <w:ind w:left="1418" w:right="9" w:hanging="567"/>
        <w:jc w:val="both"/>
        <w:rPr>
          <w:rFonts w:ascii="Times New Roman" w:eastAsia="Times New Roman" w:hAnsi="Times New Roman" w:cs="Times New Roman"/>
          <w:color w:val="000000"/>
          <w:sz w:val="26"/>
          <w:lang w:eastAsia="bg-BG"/>
        </w:rPr>
      </w:pPr>
      <w:r w:rsidRPr="00566A62">
        <w:rPr>
          <w:rFonts w:ascii="Times New Roman" w:eastAsia="Times New Roman" w:hAnsi="Times New Roman" w:cs="Times New Roman"/>
          <w:color w:val="000000"/>
          <w:sz w:val="26"/>
          <w:lang w:eastAsia="bg-BG"/>
        </w:rPr>
        <w:t xml:space="preserve">по Решение № </w:t>
      </w:r>
      <w:r>
        <w:rPr>
          <w:rFonts w:ascii="Times New Roman" w:eastAsia="Times New Roman" w:hAnsi="Times New Roman" w:cs="Times New Roman"/>
          <w:color w:val="000000"/>
          <w:sz w:val="26"/>
          <w:lang w:eastAsia="bg-BG"/>
        </w:rPr>
        <w:t>887</w:t>
      </w:r>
      <w:r w:rsidRPr="00566A62">
        <w:rPr>
          <w:rFonts w:ascii="Times New Roman" w:eastAsia="Times New Roman" w:hAnsi="Times New Roman" w:cs="Times New Roman"/>
          <w:color w:val="000000"/>
          <w:sz w:val="26"/>
          <w:lang w:eastAsia="bg-BG"/>
        </w:rPr>
        <w:t>/</w:t>
      </w:r>
      <w:r>
        <w:rPr>
          <w:rFonts w:ascii="Times New Roman" w:eastAsia="Times New Roman" w:hAnsi="Times New Roman" w:cs="Times New Roman"/>
          <w:color w:val="000000"/>
          <w:sz w:val="26"/>
          <w:lang w:eastAsia="bg-BG"/>
        </w:rPr>
        <w:t>29</w:t>
      </w:r>
      <w:r w:rsidRPr="00566A62">
        <w:rPr>
          <w:rFonts w:ascii="Times New Roman" w:eastAsia="Times New Roman" w:hAnsi="Times New Roman" w:cs="Times New Roman"/>
          <w:color w:val="000000"/>
          <w:sz w:val="26"/>
          <w:lang w:eastAsia="bg-BG"/>
        </w:rPr>
        <w:t>.0</w:t>
      </w:r>
      <w:r>
        <w:rPr>
          <w:rFonts w:ascii="Times New Roman" w:eastAsia="Times New Roman" w:hAnsi="Times New Roman" w:cs="Times New Roman"/>
          <w:color w:val="000000"/>
          <w:sz w:val="26"/>
          <w:lang w:eastAsia="bg-BG"/>
        </w:rPr>
        <w:t>9</w:t>
      </w:r>
      <w:r w:rsidRPr="00566A62">
        <w:rPr>
          <w:rFonts w:ascii="Times New Roman" w:eastAsia="Times New Roman" w:hAnsi="Times New Roman" w:cs="Times New Roman"/>
          <w:color w:val="000000"/>
          <w:sz w:val="26"/>
          <w:lang w:eastAsia="bg-BG"/>
        </w:rPr>
        <w:t>.2022г. на Общински съвет Силистра в размер на</w:t>
      </w:r>
      <w:r w:rsidRPr="006250EB">
        <w:rPr>
          <w:rFonts w:ascii="Times New Roman" w:eastAsia="Times New Roman" w:hAnsi="Times New Roman" w:cs="Times New Roman"/>
          <w:b/>
          <w:color w:val="000000"/>
          <w:sz w:val="26"/>
          <w:lang w:eastAsia="bg-BG"/>
        </w:rPr>
        <w:t xml:space="preserve"> 2</w:t>
      </w:r>
      <w:r w:rsidRPr="00566A62">
        <w:rPr>
          <w:rFonts w:ascii="Times New Roman" w:eastAsia="Times New Roman" w:hAnsi="Times New Roman" w:cs="Times New Roman"/>
          <w:b/>
          <w:color w:val="000000"/>
          <w:sz w:val="26"/>
          <w:lang w:eastAsia="bg-BG"/>
        </w:rPr>
        <w:t> 000лв.</w:t>
      </w:r>
    </w:p>
    <w:p w:rsidR="00566A62" w:rsidRPr="00566A62" w:rsidRDefault="00566A62" w:rsidP="00762634">
      <w:pPr>
        <w:pStyle w:val="a7"/>
        <w:numPr>
          <w:ilvl w:val="3"/>
          <w:numId w:val="5"/>
        </w:numPr>
        <w:spacing w:after="0" w:line="240" w:lineRule="auto"/>
        <w:ind w:left="1418" w:hanging="567"/>
        <w:rPr>
          <w:rFonts w:ascii="Times New Roman" w:eastAsia="Times New Roman" w:hAnsi="Times New Roman" w:cs="Times New Roman"/>
          <w:b/>
          <w:color w:val="000000"/>
          <w:sz w:val="26"/>
          <w:lang w:eastAsia="bg-BG"/>
        </w:rPr>
      </w:pPr>
      <w:r w:rsidRPr="00566A62">
        <w:rPr>
          <w:rFonts w:ascii="Times New Roman" w:eastAsia="Times New Roman" w:hAnsi="Times New Roman" w:cs="Times New Roman"/>
          <w:color w:val="000000"/>
          <w:sz w:val="26"/>
          <w:lang w:eastAsia="bg-BG"/>
        </w:rPr>
        <w:t xml:space="preserve">по Решение № </w:t>
      </w:r>
      <w:r>
        <w:rPr>
          <w:rFonts w:ascii="Times New Roman" w:eastAsia="Times New Roman" w:hAnsi="Times New Roman" w:cs="Times New Roman"/>
          <w:color w:val="000000"/>
          <w:sz w:val="26"/>
          <w:lang w:eastAsia="bg-BG"/>
        </w:rPr>
        <w:t>980</w:t>
      </w:r>
      <w:r w:rsidRPr="00566A62">
        <w:rPr>
          <w:rFonts w:ascii="Times New Roman" w:eastAsia="Times New Roman" w:hAnsi="Times New Roman" w:cs="Times New Roman"/>
          <w:color w:val="000000"/>
          <w:sz w:val="26"/>
          <w:lang w:eastAsia="bg-BG"/>
        </w:rPr>
        <w:t>/</w:t>
      </w:r>
      <w:r>
        <w:rPr>
          <w:rFonts w:ascii="Times New Roman" w:eastAsia="Times New Roman" w:hAnsi="Times New Roman" w:cs="Times New Roman"/>
          <w:color w:val="000000"/>
          <w:sz w:val="26"/>
          <w:lang w:eastAsia="bg-BG"/>
        </w:rPr>
        <w:t>23</w:t>
      </w:r>
      <w:r w:rsidRPr="00566A62">
        <w:rPr>
          <w:rFonts w:ascii="Times New Roman" w:eastAsia="Times New Roman" w:hAnsi="Times New Roman" w:cs="Times New Roman"/>
          <w:color w:val="000000"/>
          <w:sz w:val="26"/>
          <w:lang w:eastAsia="bg-BG"/>
        </w:rPr>
        <w:t>.0</w:t>
      </w:r>
      <w:r>
        <w:rPr>
          <w:rFonts w:ascii="Times New Roman" w:eastAsia="Times New Roman" w:hAnsi="Times New Roman" w:cs="Times New Roman"/>
          <w:color w:val="000000"/>
          <w:sz w:val="26"/>
          <w:lang w:eastAsia="bg-BG"/>
        </w:rPr>
        <w:t>2</w:t>
      </w:r>
      <w:r w:rsidRPr="00566A62">
        <w:rPr>
          <w:rFonts w:ascii="Times New Roman" w:eastAsia="Times New Roman" w:hAnsi="Times New Roman" w:cs="Times New Roman"/>
          <w:color w:val="000000"/>
          <w:sz w:val="26"/>
          <w:lang w:eastAsia="bg-BG"/>
        </w:rPr>
        <w:t>.202</w:t>
      </w:r>
      <w:r>
        <w:rPr>
          <w:rFonts w:ascii="Times New Roman" w:eastAsia="Times New Roman" w:hAnsi="Times New Roman" w:cs="Times New Roman"/>
          <w:color w:val="000000"/>
          <w:sz w:val="26"/>
          <w:lang w:eastAsia="bg-BG"/>
        </w:rPr>
        <w:t>3</w:t>
      </w:r>
      <w:r w:rsidRPr="00566A62">
        <w:rPr>
          <w:rFonts w:ascii="Times New Roman" w:eastAsia="Times New Roman" w:hAnsi="Times New Roman" w:cs="Times New Roman"/>
          <w:color w:val="000000"/>
          <w:sz w:val="26"/>
          <w:lang w:eastAsia="bg-BG"/>
        </w:rPr>
        <w:t xml:space="preserve">г. на Общински съвет Силистра в размер на </w:t>
      </w:r>
      <w:r w:rsidRPr="00566A62">
        <w:rPr>
          <w:rFonts w:ascii="Times New Roman" w:eastAsia="Times New Roman" w:hAnsi="Times New Roman" w:cs="Times New Roman"/>
          <w:b/>
          <w:color w:val="000000"/>
          <w:sz w:val="26"/>
          <w:lang w:eastAsia="bg-BG"/>
        </w:rPr>
        <w:t>10 000лв.</w:t>
      </w:r>
    </w:p>
    <w:p w:rsidR="00420614" w:rsidRPr="003E2BCB" w:rsidRDefault="00420614" w:rsidP="00762634">
      <w:pPr>
        <w:pStyle w:val="a7"/>
        <w:numPr>
          <w:ilvl w:val="2"/>
          <w:numId w:val="17"/>
        </w:numPr>
        <w:spacing w:after="0" w:line="240" w:lineRule="auto"/>
        <w:ind w:left="0" w:firstLine="851"/>
        <w:jc w:val="both"/>
        <w:rPr>
          <w:rFonts w:ascii="Times New Roman" w:eastAsia="Times New Roman" w:hAnsi="Times New Roman" w:cs="Times New Roman"/>
          <w:color w:val="000000"/>
          <w:sz w:val="26"/>
          <w:lang w:eastAsia="bg-BG"/>
        </w:rPr>
      </w:pPr>
      <w:r w:rsidRPr="00566A62">
        <w:rPr>
          <w:rFonts w:ascii="Times New Roman" w:eastAsia="Times New Roman" w:hAnsi="Times New Roman" w:cs="Times New Roman"/>
          <w:color w:val="000000"/>
          <w:sz w:val="26"/>
          <w:lang w:eastAsia="bg-BG"/>
        </w:rPr>
        <w:t xml:space="preserve">Трансфер  за съвместно финансиране  с Министерство на Културата на Драматично-куклен театър Силистра в размер на </w:t>
      </w:r>
      <w:r w:rsidR="003E2BCB">
        <w:rPr>
          <w:rFonts w:ascii="Times New Roman" w:eastAsia="Times New Roman" w:hAnsi="Times New Roman" w:cs="Times New Roman"/>
          <w:color w:val="000000"/>
          <w:sz w:val="26"/>
          <w:lang w:eastAsia="bg-BG"/>
        </w:rPr>
        <w:t xml:space="preserve">лимит до </w:t>
      </w:r>
      <w:r w:rsidRPr="00566A62">
        <w:rPr>
          <w:rFonts w:ascii="Times New Roman" w:eastAsia="Times New Roman" w:hAnsi="Times New Roman" w:cs="Times New Roman"/>
          <w:b/>
          <w:color w:val="000000"/>
          <w:sz w:val="26"/>
          <w:lang w:eastAsia="bg-BG"/>
        </w:rPr>
        <w:t>10 000лв.</w:t>
      </w:r>
    </w:p>
    <w:p w:rsidR="003E2BCB" w:rsidRPr="00230043" w:rsidRDefault="00230043" w:rsidP="00762634">
      <w:pPr>
        <w:pStyle w:val="a7"/>
        <w:numPr>
          <w:ilvl w:val="2"/>
          <w:numId w:val="17"/>
        </w:numPr>
        <w:spacing w:after="0" w:line="240" w:lineRule="auto"/>
        <w:ind w:left="0" w:firstLine="851"/>
        <w:jc w:val="both"/>
        <w:rPr>
          <w:rFonts w:ascii="Times New Roman" w:eastAsia="Times New Roman" w:hAnsi="Times New Roman" w:cs="Times New Roman"/>
          <w:sz w:val="26"/>
          <w:lang w:eastAsia="bg-BG"/>
        </w:rPr>
      </w:pPr>
      <w:r w:rsidRPr="00230043">
        <w:rPr>
          <w:rFonts w:ascii="Times New Roman" w:eastAsia="Times New Roman" w:hAnsi="Times New Roman" w:cs="Times New Roman"/>
          <w:sz w:val="26"/>
          <w:lang w:eastAsia="bg-BG"/>
        </w:rPr>
        <w:t>Културен календар</w:t>
      </w:r>
      <w:r w:rsidR="003E2BCB" w:rsidRPr="00230043">
        <w:rPr>
          <w:rFonts w:ascii="Times New Roman" w:eastAsia="Times New Roman" w:hAnsi="Times New Roman" w:cs="Times New Roman"/>
          <w:sz w:val="26"/>
          <w:lang w:eastAsia="bg-BG"/>
        </w:rPr>
        <w:t xml:space="preserve"> на Община Силистра</w:t>
      </w:r>
      <w:r w:rsidR="003E2BCB" w:rsidRPr="00230043">
        <w:rPr>
          <w:rFonts w:ascii="Times New Roman" w:eastAsia="Times New Roman" w:hAnsi="Times New Roman" w:cs="Times New Roman"/>
          <w:b/>
          <w:sz w:val="26"/>
          <w:lang w:eastAsia="bg-BG"/>
        </w:rPr>
        <w:t xml:space="preserve"> – лимит до 150 000лв., </w:t>
      </w:r>
      <w:r w:rsidRPr="00D56D57">
        <w:rPr>
          <w:rFonts w:ascii="Times New Roman" w:eastAsia="Times New Roman" w:hAnsi="Times New Roman" w:cs="Times New Roman"/>
          <w:sz w:val="26"/>
          <w:lang w:eastAsia="bg-BG"/>
        </w:rPr>
        <w:t xml:space="preserve">съгласно </w:t>
      </w:r>
      <w:r w:rsidRPr="00230043">
        <w:rPr>
          <w:rFonts w:ascii="Times New Roman" w:eastAsia="Times New Roman" w:hAnsi="Times New Roman" w:cs="Times New Roman"/>
          <w:b/>
          <w:sz w:val="26"/>
          <w:lang w:eastAsia="bg-BG"/>
        </w:rPr>
        <w:t>Приложение № 9</w:t>
      </w:r>
      <w:r w:rsidR="00883A06">
        <w:rPr>
          <w:rFonts w:ascii="Times New Roman" w:eastAsia="Times New Roman" w:hAnsi="Times New Roman" w:cs="Times New Roman"/>
          <w:b/>
          <w:sz w:val="26"/>
          <w:lang w:eastAsia="bg-BG"/>
        </w:rPr>
        <w:t>.</w:t>
      </w:r>
    </w:p>
    <w:p w:rsidR="003E2BCB" w:rsidRPr="006E2C79" w:rsidRDefault="003E2BCB" w:rsidP="00762634">
      <w:pPr>
        <w:pStyle w:val="a7"/>
        <w:numPr>
          <w:ilvl w:val="2"/>
          <w:numId w:val="17"/>
        </w:numPr>
        <w:spacing w:after="0" w:line="240" w:lineRule="auto"/>
        <w:ind w:left="0" w:firstLine="851"/>
        <w:jc w:val="both"/>
        <w:rPr>
          <w:rFonts w:ascii="Times New Roman" w:eastAsia="Times New Roman" w:hAnsi="Times New Roman" w:cs="Times New Roman"/>
          <w:sz w:val="26"/>
          <w:lang w:eastAsia="bg-BG"/>
        </w:rPr>
      </w:pPr>
      <w:r w:rsidRPr="00D56D57">
        <w:rPr>
          <w:rFonts w:ascii="Times New Roman" w:eastAsia="Times New Roman" w:hAnsi="Times New Roman" w:cs="Times New Roman"/>
          <w:sz w:val="26"/>
          <w:lang w:eastAsia="bg-BG"/>
        </w:rPr>
        <w:t xml:space="preserve">Спортен календар на Община Силистра – лимит до 60 000лв., съгласно </w:t>
      </w:r>
      <w:r w:rsidRPr="006E2C79">
        <w:rPr>
          <w:rFonts w:ascii="Times New Roman" w:eastAsia="Times New Roman" w:hAnsi="Times New Roman" w:cs="Times New Roman"/>
          <w:b/>
          <w:sz w:val="26"/>
          <w:lang w:eastAsia="bg-BG"/>
        </w:rPr>
        <w:t xml:space="preserve">Приложение № </w:t>
      </w:r>
      <w:r w:rsidR="00230043" w:rsidRPr="006E2C79">
        <w:rPr>
          <w:rFonts w:ascii="Times New Roman" w:eastAsia="Times New Roman" w:hAnsi="Times New Roman" w:cs="Times New Roman"/>
          <w:b/>
          <w:sz w:val="26"/>
          <w:lang w:eastAsia="bg-BG"/>
        </w:rPr>
        <w:t>10</w:t>
      </w:r>
      <w:r w:rsidR="00883A06" w:rsidRPr="006E2C79">
        <w:rPr>
          <w:rFonts w:ascii="Times New Roman" w:eastAsia="Times New Roman" w:hAnsi="Times New Roman" w:cs="Times New Roman"/>
          <w:b/>
          <w:sz w:val="26"/>
          <w:lang w:eastAsia="bg-BG"/>
        </w:rPr>
        <w:t>.</w:t>
      </w:r>
    </w:p>
    <w:p w:rsidR="00BC76C3" w:rsidRPr="001D132E" w:rsidRDefault="00BC76C3" w:rsidP="00762634">
      <w:pPr>
        <w:numPr>
          <w:ilvl w:val="0"/>
          <w:numId w:val="17"/>
        </w:numPr>
        <w:spacing w:after="0" w:line="240" w:lineRule="auto"/>
        <w:ind w:left="0" w:firstLine="851"/>
        <w:contextualSpacing/>
        <w:jc w:val="both"/>
        <w:rPr>
          <w:rFonts w:ascii="Times New Roman" w:eastAsia="Times New Roman" w:hAnsi="Times New Roman" w:cs="Times New Roman"/>
          <w:sz w:val="26"/>
          <w:szCs w:val="26"/>
          <w:lang w:eastAsia="bg-BG"/>
        </w:rPr>
      </w:pPr>
      <w:r w:rsidRPr="001D132E">
        <w:rPr>
          <w:rFonts w:ascii="Times New Roman" w:eastAsia="Times New Roman" w:hAnsi="Times New Roman" w:cs="Times New Roman"/>
          <w:sz w:val="26"/>
          <w:lang w:eastAsia="bg-BG"/>
        </w:rPr>
        <w:t>На основание чл.21, ал.1 т. 5 от ЗМСМА и чл. 122, ал.1 и ал. 2 от Закона за публичните финанси,</w:t>
      </w:r>
      <w:r w:rsidRPr="001D132E">
        <w:rPr>
          <w:rFonts w:ascii="Times New Roman" w:eastAsia="Times New Roman" w:hAnsi="Times New Roman" w:cs="Times New Roman"/>
          <w:sz w:val="26"/>
          <w:szCs w:val="26"/>
          <w:lang w:eastAsia="bg-BG"/>
        </w:rPr>
        <w:t xml:space="preserve"> д</w:t>
      </w:r>
      <w:r w:rsidRPr="001D132E">
        <w:rPr>
          <w:rFonts w:ascii="Times New Roman" w:eastAsia="Times New Roman" w:hAnsi="Times New Roman" w:cs="Times New Roman"/>
          <w:sz w:val="26"/>
          <w:lang w:eastAsia="bg-BG"/>
        </w:rPr>
        <w:t>о приемането на Закон за държавния бюджет на Република България за 2023 г. и бюджета на Община Силистра за 2023г. увеличава числеността на персонала в местна дейност “Център за подкрепа на личностно развитие”- Обединен детски комплекс,  считано от 01.</w:t>
      </w:r>
      <w:proofErr w:type="spellStart"/>
      <w:r w:rsidRPr="001D132E">
        <w:rPr>
          <w:rFonts w:ascii="Times New Roman" w:eastAsia="Times New Roman" w:hAnsi="Times New Roman" w:cs="Times New Roman"/>
          <w:sz w:val="26"/>
          <w:lang w:eastAsia="bg-BG"/>
        </w:rPr>
        <w:t>01</w:t>
      </w:r>
      <w:proofErr w:type="spellEnd"/>
      <w:r w:rsidRPr="001D132E">
        <w:rPr>
          <w:rFonts w:ascii="Times New Roman" w:eastAsia="Times New Roman" w:hAnsi="Times New Roman" w:cs="Times New Roman"/>
          <w:sz w:val="26"/>
          <w:lang w:eastAsia="bg-BG"/>
        </w:rPr>
        <w:t>.2023 г. със 7 / седем / щатни бройки и обща численост от 5 на 12 щатни бройки.</w:t>
      </w:r>
    </w:p>
    <w:p w:rsidR="006E2C79" w:rsidRPr="006E2C79" w:rsidRDefault="00BC76C3" w:rsidP="00762634">
      <w:pPr>
        <w:numPr>
          <w:ilvl w:val="0"/>
          <w:numId w:val="17"/>
        </w:numPr>
        <w:spacing w:after="0" w:line="240" w:lineRule="auto"/>
        <w:ind w:left="0" w:right="9" w:firstLine="851"/>
        <w:contextualSpacing/>
        <w:jc w:val="both"/>
        <w:rPr>
          <w:rFonts w:ascii="Times New Roman" w:eastAsia="Times New Roman" w:hAnsi="Times New Roman" w:cs="Times New Roman"/>
          <w:color w:val="000000"/>
          <w:sz w:val="26"/>
          <w:szCs w:val="26"/>
          <w:lang w:eastAsia="bg-BG"/>
        </w:rPr>
      </w:pPr>
      <w:r w:rsidRPr="006E2C79">
        <w:rPr>
          <w:rFonts w:ascii="Times New Roman" w:eastAsia="Calibri" w:hAnsi="Times New Roman" w:cs="Times New Roman"/>
          <w:sz w:val="26"/>
          <w:szCs w:val="26"/>
        </w:rPr>
        <w:t xml:space="preserve">На основание чл. 21, ал.1, т. 5 от ЗМСМА, чл. 122, ал. 1 и ал. 2 от Закона за публичните финанси </w:t>
      </w:r>
      <w:r w:rsidRPr="006E2C79">
        <w:rPr>
          <w:rFonts w:ascii="Times New Roman" w:eastAsia="Times New Roman" w:hAnsi="Times New Roman" w:cs="Times New Roman"/>
          <w:sz w:val="26"/>
          <w:szCs w:val="26"/>
          <w:lang w:eastAsia="bg-BG"/>
        </w:rPr>
        <w:t>д</w:t>
      </w:r>
      <w:r w:rsidRPr="006E2C79">
        <w:rPr>
          <w:rFonts w:ascii="Times New Roman" w:eastAsia="Times New Roman" w:hAnsi="Times New Roman" w:cs="Times New Roman"/>
          <w:sz w:val="26"/>
          <w:lang w:eastAsia="bg-BG"/>
        </w:rPr>
        <w:t xml:space="preserve">о приемането на Закон за държавния бюджет на Република България за 2023 г. и бюджета на Община Силистра за 2023г. </w:t>
      </w:r>
      <w:r w:rsidRPr="006E2C79">
        <w:rPr>
          <w:rFonts w:ascii="Times New Roman" w:eastAsia="Calibri" w:hAnsi="Times New Roman" w:cs="Times New Roman"/>
          <w:sz w:val="26"/>
          <w:szCs w:val="26"/>
        </w:rPr>
        <w:t>намалява числеността на персонала в държавна дейност “</w:t>
      </w:r>
      <w:r w:rsidRPr="006E2C79">
        <w:rPr>
          <w:rFonts w:ascii="Times New Roman" w:eastAsia="Times New Roman" w:hAnsi="Times New Roman" w:cs="Times New Roman"/>
          <w:sz w:val="26"/>
          <w:szCs w:val="26"/>
          <w:lang w:eastAsia="bg-BG"/>
        </w:rPr>
        <w:t>Център за подкрепа на личностно развитие”- Обединен детски комплекс,  считано от 01.</w:t>
      </w:r>
      <w:proofErr w:type="spellStart"/>
      <w:r w:rsidRPr="006E2C79">
        <w:rPr>
          <w:rFonts w:ascii="Times New Roman" w:eastAsia="Times New Roman" w:hAnsi="Times New Roman" w:cs="Times New Roman"/>
          <w:sz w:val="26"/>
          <w:szCs w:val="26"/>
          <w:lang w:eastAsia="bg-BG"/>
        </w:rPr>
        <w:t>01</w:t>
      </w:r>
      <w:proofErr w:type="spellEnd"/>
      <w:r w:rsidRPr="006E2C79">
        <w:rPr>
          <w:rFonts w:ascii="Times New Roman" w:eastAsia="Times New Roman" w:hAnsi="Times New Roman" w:cs="Times New Roman"/>
          <w:sz w:val="26"/>
          <w:szCs w:val="26"/>
          <w:lang w:eastAsia="bg-BG"/>
        </w:rPr>
        <w:t>.2023 г. с 7 щатни бройки</w:t>
      </w:r>
      <w:r w:rsidRPr="006E2C79">
        <w:rPr>
          <w:rFonts w:ascii="Times New Roman" w:eastAsia="Times New Roman" w:hAnsi="Times New Roman" w:cs="Times New Roman"/>
          <w:sz w:val="26"/>
          <w:lang w:eastAsia="bg-BG"/>
        </w:rPr>
        <w:t xml:space="preserve"> и обща численост от 16 на 9 щатни бройки</w:t>
      </w:r>
      <w:r w:rsidRPr="006E2C79">
        <w:rPr>
          <w:rFonts w:ascii="Times New Roman" w:eastAsia="Times New Roman" w:hAnsi="Times New Roman" w:cs="Times New Roman"/>
          <w:sz w:val="26"/>
          <w:szCs w:val="26"/>
          <w:lang w:eastAsia="bg-BG"/>
        </w:rPr>
        <w:t>.</w:t>
      </w:r>
    </w:p>
    <w:p w:rsidR="00831658" w:rsidRPr="006E2C79" w:rsidRDefault="00831658" w:rsidP="00762634">
      <w:pPr>
        <w:numPr>
          <w:ilvl w:val="0"/>
          <w:numId w:val="17"/>
        </w:numPr>
        <w:spacing w:after="0" w:line="240" w:lineRule="auto"/>
        <w:ind w:left="0" w:right="11" w:firstLine="851"/>
        <w:contextualSpacing/>
        <w:jc w:val="both"/>
        <w:rPr>
          <w:rFonts w:ascii="Times New Roman" w:eastAsia="Times New Roman" w:hAnsi="Times New Roman" w:cs="Times New Roman"/>
          <w:color w:val="000000"/>
          <w:sz w:val="26"/>
          <w:szCs w:val="26"/>
          <w:lang w:eastAsia="bg-BG"/>
        </w:rPr>
      </w:pPr>
      <w:r w:rsidRPr="006E2C79">
        <w:rPr>
          <w:rFonts w:ascii="Times New Roman" w:eastAsia="Times New Roman" w:hAnsi="Times New Roman" w:cs="Times New Roman"/>
          <w:color w:val="000000"/>
          <w:sz w:val="26"/>
          <w:szCs w:val="26"/>
          <w:lang w:eastAsia="bg-BG"/>
        </w:rPr>
        <w:lastRenderedPageBreak/>
        <w:t xml:space="preserve">На основание чл. 10 от ПМС № 7/19.01.2023 г. за уреждане на бюджетни отношения през 2023 г. Общински съвети - Силистра приема Разчети по прогнозите по чл. 82, ал. 3 от Закона за публичните финанси, </w:t>
      </w:r>
      <w:r w:rsidRPr="006E2C79">
        <w:rPr>
          <w:rFonts w:ascii="Times New Roman" w:eastAsia="Times New Roman" w:hAnsi="Times New Roman" w:cs="Times New Roman"/>
          <w:b/>
          <w:sz w:val="26"/>
          <w:szCs w:val="26"/>
          <w:lang w:eastAsia="bg-BG"/>
        </w:rPr>
        <w:t>както следва:</w:t>
      </w:r>
    </w:p>
    <w:p w:rsidR="00D4305F" w:rsidRDefault="00BC76C3" w:rsidP="00762634">
      <w:pPr>
        <w:pStyle w:val="a7"/>
        <w:spacing w:after="0" w:line="240" w:lineRule="auto"/>
        <w:ind w:left="0" w:right="11" w:firstLine="851"/>
        <w:jc w:val="both"/>
        <w:rPr>
          <w:rFonts w:ascii="Times New Roman" w:hAnsi="Times New Roman" w:cs="Times New Roman"/>
          <w:color w:val="FF0000"/>
          <w:sz w:val="26"/>
          <w:szCs w:val="26"/>
        </w:rPr>
      </w:pPr>
      <w:r>
        <w:rPr>
          <w:rFonts w:ascii="Times New Roman" w:hAnsi="Times New Roman" w:cs="Times New Roman"/>
          <w:b/>
          <w:sz w:val="26"/>
          <w:szCs w:val="26"/>
        </w:rPr>
        <w:t>4</w:t>
      </w:r>
      <w:r w:rsidR="00BC7388" w:rsidRPr="00BC7388">
        <w:rPr>
          <w:rFonts w:ascii="Times New Roman" w:hAnsi="Times New Roman" w:cs="Times New Roman"/>
          <w:b/>
          <w:sz w:val="26"/>
          <w:szCs w:val="26"/>
        </w:rPr>
        <w:t>.1.</w:t>
      </w:r>
      <w:r w:rsidR="00BC7388">
        <w:rPr>
          <w:rFonts w:ascii="Times New Roman" w:hAnsi="Times New Roman" w:cs="Times New Roman"/>
          <w:sz w:val="26"/>
          <w:szCs w:val="26"/>
        </w:rPr>
        <w:t xml:space="preserve"> </w:t>
      </w:r>
      <w:r w:rsidR="00BC7388" w:rsidRPr="00D35FE7">
        <w:rPr>
          <w:rFonts w:ascii="Times New Roman" w:hAnsi="Times New Roman" w:cs="Times New Roman"/>
          <w:sz w:val="26"/>
          <w:szCs w:val="26"/>
        </w:rPr>
        <w:t>Разчети по показателите по единната бюджетна класификация по индикативния годишен разчет за сметките за средства от Европейския съюз</w:t>
      </w:r>
      <w:r w:rsidR="00D4305F">
        <w:rPr>
          <w:rFonts w:ascii="Times New Roman" w:hAnsi="Times New Roman" w:cs="Times New Roman"/>
          <w:sz w:val="26"/>
          <w:szCs w:val="26"/>
        </w:rPr>
        <w:t xml:space="preserve">                             </w:t>
      </w:r>
      <w:r w:rsidR="00BC7388" w:rsidRPr="00D35FE7">
        <w:rPr>
          <w:rFonts w:ascii="Times New Roman" w:hAnsi="Times New Roman" w:cs="Times New Roman"/>
          <w:sz w:val="26"/>
          <w:szCs w:val="26"/>
        </w:rPr>
        <w:t xml:space="preserve"> </w:t>
      </w:r>
      <w:r w:rsidR="00BC7388" w:rsidRPr="00D449F7">
        <w:rPr>
          <w:rFonts w:ascii="Times New Roman" w:hAnsi="Times New Roman" w:cs="Times New Roman"/>
          <w:b/>
          <w:sz w:val="26"/>
          <w:szCs w:val="26"/>
        </w:rPr>
        <w:t xml:space="preserve">/ Приложение № </w:t>
      </w:r>
      <w:r w:rsidR="003D7E5F" w:rsidRPr="00D449F7">
        <w:rPr>
          <w:rFonts w:ascii="Times New Roman" w:hAnsi="Times New Roman" w:cs="Times New Roman"/>
          <w:b/>
          <w:sz w:val="26"/>
          <w:szCs w:val="26"/>
        </w:rPr>
        <w:t>6</w:t>
      </w:r>
      <w:r w:rsidR="00BC7388" w:rsidRPr="00D449F7">
        <w:rPr>
          <w:rFonts w:ascii="Times New Roman" w:hAnsi="Times New Roman" w:cs="Times New Roman"/>
          <w:b/>
          <w:sz w:val="26"/>
          <w:szCs w:val="26"/>
        </w:rPr>
        <w:t xml:space="preserve">, </w:t>
      </w:r>
      <w:r w:rsidR="003D7E5F" w:rsidRPr="00D449F7">
        <w:rPr>
          <w:rFonts w:ascii="Times New Roman" w:hAnsi="Times New Roman" w:cs="Times New Roman"/>
          <w:b/>
          <w:sz w:val="26"/>
          <w:szCs w:val="26"/>
        </w:rPr>
        <w:t>6</w:t>
      </w:r>
      <w:r w:rsidR="00BC7388" w:rsidRPr="00D449F7">
        <w:rPr>
          <w:rFonts w:ascii="Times New Roman" w:hAnsi="Times New Roman" w:cs="Times New Roman"/>
          <w:b/>
          <w:sz w:val="26"/>
          <w:szCs w:val="26"/>
        </w:rPr>
        <w:t xml:space="preserve">А и </w:t>
      </w:r>
      <w:r w:rsidR="003D7E5F" w:rsidRPr="00D449F7">
        <w:rPr>
          <w:rFonts w:ascii="Times New Roman" w:hAnsi="Times New Roman" w:cs="Times New Roman"/>
          <w:b/>
          <w:sz w:val="26"/>
          <w:szCs w:val="26"/>
        </w:rPr>
        <w:t>6</w:t>
      </w:r>
      <w:r w:rsidR="00BC7388" w:rsidRPr="00D449F7">
        <w:rPr>
          <w:rFonts w:ascii="Times New Roman" w:hAnsi="Times New Roman" w:cs="Times New Roman"/>
          <w:b/>
          <w:sz w:val="26"/>
          <w:szCs w:val="26"/>
        </w:rPr>
        <w:t>Б /;</w:t>
      </w:r>
    </w:p>
    <w:p w:rsidR="00BC7388" w:rsidRDefault="00BC76C3" w:rsidP="00762634">
      <w:pPr>
        <w:pStyle w:val="a7"/>
        <w:spacing w:after="0" w:line="240" w:lineRule="auto"/>
        <w:ind w:left="0" w:right="9" w:firstLine="851"/>
        <w:jc w:val="both"/>
        <w:rPr>
          <w:rFonts w:ascii="Times New Roman" w:hAnsi="Times New Roman" w:cs="Times New Roman"/>
          <w:b/>
          <w:sz w:val="26"/>
          <w:szCs w:val="26"/>
        </w:rPr>
      </w:pPr>
      <w:r>
        <w:rPr>
          <w:rFonts w:ascii="Times New Roman" w:hAnsi="Times New Roman" w:cs="Times New Roman"/>
          <w:b/>
          <w:sz w:val="26"/>
          <w:szCs w:val="26"/>
        </w:rPr>
        <w:t>4</w:t>
      </w:r>
      <w:r w:rsidR="00D4305F" w:rsidRPr="00D4305F">
        <w:rPr>
          <w:rFonts w:ascii="Times New Roman" w:hAnsi="Times New Roman" w:cs="Times New Roman"/>
          <w:b/>
          <w:sz w:val="26"/>
          <w:szCs w:val="26"/>
        </w:rPr>
        <w:t>.2.</w:t>
      </w:r>
      <w:r w:rsidR="00D4305F" w:rsidRPr="00D4305F">
        <w:rPr>
          <w:rFonts w:ascii="Times New Roman" w:hAnsi="Times New Roman" w:cs="Times New Roman"/>
          <w:sz w:val="26"/>
          <w:szCs w:val="26"/>
        </w:rPr>
        <w:t xml:space="preserve"> </w:t>
      </w:r>
      <w:r w:rsidR="00BC7388" w:rsidRPr="00D4305F">
        <w:rPr>
          <w:rFonts w:ascii="Times New Roman" w:hAnsi="Times New Roman" w:cs="Times New Roman"/>
          <w:sz w:val="26"/>
          <w:szCs w:val="26"/>
        </w:rPr>
        <w:t xml:space="preserve">Разчети за състоянието и динамиката на общинския дълг и на дълга, гарантиран от общината </w:t>
      </w:r>
      <w:r w:rsidR="00BC7388" w:rsidRPr="00D449F7">
        <w:rPr>
          <w:rFonts w:ascii="Times New Roman" w:hAnsi="Times New Roman" w:cs="Times New Roman"/>
          <w:b/>
          <w:sz w:val="26"/>
          <w:szCs w:val="26"/>
        </w:rPr>
        <w:t xml:space="preserve">/ Приложение № </w:t>
      </w:r>
      <w:r w:rsidR="00D449F7" w:rsidRPr="00D449F7">
        <w:rPr>
          <w:rFonts w:ascii="Times New Roman" w:hAnsi="Times New Roman" w:cs="Times New Roman"/>
          <w:b/>
          <w:sz w:val="26"/>
          <w:szCs w:val="26"/>
        </w:rPr>
        <w:t>7</w:t>
      </w:r>
      <w:r w:rsidR="006B6E94">
        <w:rPr>
          <w:rFonts w:ascii="Times New Roman" w:hAnsi="Times New Roman" w:cs="Times New Roman"/>
          <w:b/>
          <w:sz w:val="26"/>
          <w:szCs w:val="26"/>
        </w:rPr>
        <w:t>, 7А-7В</w:t>
      </w:r>
      <w:r w:rsidR="00BC7388" w:rsidRPr="00D449F7">
        <w:rPr>
          <w:rFonts w:ascii="Times New Roman" w:hAnsi="Times New Roman" w:cs="Times New Roman"/>
          <w:b/>
          <w:sz w:val="26"/>
          <w:szCs w:val="26"/>
        </w:rPr>
        <w:t xml:space="preserve"> /;</w:t>
      </w:r>
    </w:p>
    <w:p w:rsidR="003470D8" w:rsidRPr="003470D8" w:rsidRDefault="00FE5AE5" w:rsidP="00762634">
      <w:pPr>
        <w:pStyle w:val="a7"/>
        <w:numPr>
          <w:ilvl w:val="0"/>
          <w:numId w:val="17"/>
        </w:numPr>
        <w:spacing w:after="0" w:line="240" w:lineRule="auto"/>
        <w:ind w:left="0" w:right="9" w:firstLine="851"/>
        <w:jc w:val="both"/>
        <w:rPr>
          <w:rFonts w:ascii="Times New Roman" w:eastAsia="Times New Roman" w:hAnsi="Times New Roman" w:cs="Times New Roman"/>
          <w:color w:val="FF0000"/>
          <w:sz w:val="26"/>
          <w:lang w:eastAsia="bg-BG"/>
        </w:rPr>
      </w:pPr>
      <w:r w:rsidRPr="00FE5AE5">
        <w:rPr>
          <w:rFonts w:ascii="Times New Roman" w:eastAsia="Times New Roman" w:hAnsi="Times New Roman" w:cs="Times New Roman"/>
          <w:color w:val="000000"/>
          <w:sz w:val="26"/>
          <w:lang w:eastAsia="bg-BG"/>
        </w:rPr>
        <w:t>На основание чл. 94, ал.3 от З</w:t>
      </w:r>
      <w:r w:rsidR="00D52A15">
        <w:rPr>
          <w:rFonts w:ascii="Times New Roman" w:eastAsia="Times New Roman" w:hAnsi="Times New Roman" w:cs="Times New Roman"/>
          <w:color w:val="000000"/>
          <w:sz w:val="26"/>
          <w:lang w:eastAsia="bg-BG"/>
        </w:rPr>
        <w:t>акона за публичните финанси</w:t>
      </w:r>
      <w:r w:rsidRPr="00FE5AE5">
        <w:rPr>
          <w:rFonts w:ascii="Times New Roman" w:eastAsia="Times New Roman" w:hAnsi="Times New Roman" w:cs="Times New Roman"/>
          <w:color w:val="000000"/>
          <w:sz w:val="26"/>
          <w:lang w:eastAsia="bg-BG"/>
        </w:rPr>
        <w:t xml:space="preserve"> одо</w:t>
      </w:r>
      <w:r w:rsidR="00BC76C3">
        <w:rPr>
          <w:rFonts w:ascii="Times New Roman" w:eastAsia="Times New Roman" w:hAnsi="Times New Roman" w:cs="Times New Roman"/>
          <w:color w:val="000000"/>
          <w:sz w:val="26"/>
          <w:lang w:eastAsia="bg-BG"/>
        </w:rPr>
        <w:t>брява П</w:t>
      </w:r>
      <w:r w:rsidRPr="00FE5AE5">
        <w:rPr>
          <w:rFonts w:ascii="Times New Roman" w:eastAsia="Times New Roman" w:hAnsi="Times New Roman" w:cs="Times New Roman"/>
          <w:color w:val="000000"/>
          <w:sz w:val="26"/>
          <w:lang w:eastAsia="bg-BG"/>
        </w:rPr>
        <w:t>рогноза</w:t>
      </w:r>
      <w:r w:rsidR="00BC76C3">
        <w:rPr>
          <w:rFonts w:ascii="Times New Roman" w:eastAsia="Times New Roman" w:hAnsi="Times New Roman" w:cs="Times New Roman"/>
          <w:color w:val="000000"/>
          <w:sz w:val="26"/>
          <w:lang w:eastAsia="bg-BG"/>
        </w:rPr>
        <w:t>та</w:t>
      </w:r>
      <w:r w:rsidRPr="00FE5AE5">
        <w:rPr>
          <w:rFonts w:ascii="Times New Roman" w:eastAsia="Times New Roman" w:hAnsi="Times New Roman" w:cs="Times New Roman"/>
          <w:color w:val="000000"/>
          <w:sz w:val="26"/>
          <w:lang w:eastAsia="bg-BG"/>
        </w:rPr>
        <w:t xml:space="preserve"> за местните дейности с </w:t>
      </w:r>
      <w:r w:rsidR="00D52A15">
        <w:rPr>
          <w:rFonts w:ascii="Times New Roman" w:eastAsia="Times New Roman" w:hAnsi="Times New Roman" w:cs="Times New Roman"/>
          <w:color w:val="000000"/>
          <w:sz w:val="26"/>
          <w:lang w:eastAsia="bg-BG"/>
        </w:rPr>
        <w:t xml:space="preserve">Разчет на </w:t>
      </w:r>
      <w:r w:rsidRPr="00FE5AE5">
        <w:rPr>
          <w:rFonts w:ascii="Times New Roman" w:eastAsia="Times New Roman" w:hAnsi="Times New Roman" w:cs="Times New Roman"/>
          <w:color w:val="000000"/>
          <w:sz w:val="26"/>
          <w:lang w:eastAsia="bg-BG"/>
        </w:rPr>
        <w:t>показатели</w:t>
      </w:r>
      <w:r w:rsidR="00D52A15">
        <w:rPr>
          <w:rFonts w:ascii="Times New Roman" w:eastAsia="Times New Roman" w:hAnsi="Times New Roman" w:cs="Times New Roman"/>
          <w:color w:val="000000"/>
          <w:sz w:val="26"/>
          <w:lang w:eastAsia="bg-BG"/>
        </w:rPr>
        <w:t>те</w:t>
      </w:r>
      <w:r w:rsidRPr="00FE5AE5">
        <w:rPr>
          <w:rFonts w:ascii="Times New Roman" w:eastAsia="Times New Roman" w:hAnsi="Times New Roman" w:cs="Times New Roman"/>
          <w:color w:val="000000"/>
          <w:sz w:val="26"/>
          <w:lang w:eastAsia="bg-BG"/>
        </w:rPr>
        <w:t xml:space="preserve"> за 202</w:t>
      </w:r>
      <w:r w:rsidR="0009491C">
        <w:rPr>
          <w:rFonts w:ascii="Times New Roman" w:eastAsia="Times New Roman" w:hAnsi="Times New Roman" w:cs="Times New Roman"/>
          <w:color w:val="000000"/>
          <w:sz w:val="26"/>
          <w:lang w:eastAsia="bg-BG"/>
        </w:rPr>
        <w:t>3</w:t>
      </w:r>
      <w:r w:rsidRPr="00FE5AE5">
        <w:rPr>
          <w:rFonts w:ascii="Times New Roman" w:eastAsia="Times New Roman" w:hAnsi="Times New Roman" w:cs="Times New Roman"/>
          <w:color w:val="000000"/>
          <w:sz w:val="26"/>
          <w:lang w:eastAsia="bg-BG"/>
        </w:rPr>
        <w:t>г. и прогнозни показатели за периода –</w:t>
      </w:r>
      <w:r w:rsidR="00D52A15">
        <w:rPr>
          <w:rFonts w:ascii="Times New Roman" w:eastAsia="Times New Roman" w:hAnsi="Times New Roman" w:cs="Times New Roman"/>
          <w:color w:val="000000"/>
          <w:sz w:val="26"/>
          <w:lang w:eastAsia="bg-BG"/>
        </w:rPr>
        <w:t xml:space="preserve"> </w:t>
      </w:r>
      <w:r w:rsidRPr="00FE5AE5">
        <w:rPr>
          <w:rFonts w:ascii="Times New Roman" w:eastAsia="Times New Roman" w:hAnsi="Times New Roman" w:cs="Times New Roman"/>
          <w:color w:val="000000"/>
          <w:sz w:val="26"/>
          <w:lang w:eastAsia="bg-BG"/>
        </w:rPr>
        <w:t xml:space="preserve">2024 г. </w:t>
      </w:r>
      <w:r w:rsidR="00D52A15">
        <w:rPr>
          <w:rFonts w:ascii="Times New Roman" w:eastAsia="Times New Roman" w:hAnsi="Times New Roman" w:cs="Times New Roman"/>
          <w:color w:val="000000"/>
          <w:sz w:val="26"/>
          <w:lang w:eastAsia="bg-BG"/>
        </w:rPr>
        <w:t>до</w:t>
      </w:r>
      <w:r w:rsidRPr="00FE5AE5">
        <w:rPr>
          <w:rFonts w:ascii="Times New Roman" w:eastAsia="Times New Roman" w:hAnsi="Times New Roman" w:cs="Times New Roman"/>
          <w:color w:val="000000"/>
          <w:sz w:val="26"/>
          <w:lang w:eastAsia="bg-BG"/>
        </w:rPr>
        <w:t xml:space="preserve"> 202</w:t>
      </w:r>
      <w:r w:rsidR="0029529E">
        <w:rPr>
          <w:rFonts w:ascii="Times New Roman" w:eastAsia="Times New Roman" w:hAnsi="Times New Roman" w:cs="Times New Roman"/>
          <w:color w:val="000000"/>
          <w:sz w:val="26"/>
          <w:lang w:eastAsia="bg-BG"/>
        </w:rPr>
        <w:t>6</w:t>
      </w:r>
      <w:r w:rsidRPr="00FE5AE5">
        <w:rPr>
          <w:rFonts w:ascii="Times New Roman" w:eastAsia="Times New Roman" w:hAnsi="Times New Roman" w:cs="Times New Roman"/>
          <w:color w:val="000000"/>
          <w:sz w:val="26"/>
          <w:lang w:eastAsia="bg-BG"/>
        </w:rPr>
        <w:t>г.  по приходите, помощите, даренията, бюджетните взаимоотношения, финансирането и разходите</w:t>
      </w:r>
      <w:r w:rsidR="00D56D57">
        <w:rPr>
          <w:rFonts w:ascii="Times New Roman" w:eastAsia="Times New Roman" w:hAnsi="Times New Roman" w:cs="Times New Roman"/>
          <w:color w:val="000000"/>
          <w:sz w:val="26"/>
          <w:lang w:eastAsia="bg-BG"/>
        </w:rPr>
        <w:t>,</w:t>
      </w:r>
      <w:r w:rsidR="00D56D57" w:rsidRPr="00D56D57">
        <w:t xml:space="preserve"> </w:t>
      </w:r>
      <w:r w:rsidR="00D56D57" w:rsidRPr="00D56D57">
        <w:rPr>
          <w:rFonts w:ascii="Times New Roman" w:eastAsia="Times New Roman" w:hAnsi="Times New Roman" w:cs="Times New Roman"/>
          <w:color w:val="000000"/>
          <w:sz w:val="26"/>
          <w:lang w:eastAsia="bg-BG"/>
        </w:rPr>
        <w:t>разработена при спазване указанията на министъра на финансите с Писмо № 91-00-40/13.01.2023г.  и БЮ-1/10.03.2023 г.</w:t>
      </w:r>
      <w:r w:rsidR="003470D8">
        <w:rPr>
          <w:rFonts w:ascii="Times New Roman" w:eastAsia="Times New Roman" w:hAnsi="Times New Roman" w:cs="Times New Roman"/>
          <w:color w:val="000000"/>
          <w:sz w:val="26"/>
          <w:lang w:eastAsia="bg-BG"/>
        </w:rPr>
        <w:t>, както следва:</w:t>
      </w:r>
    </w:p>
    <w:p w:rsidR="003470D8" w:rsidRDefault="003470D8" w:rsidP="00762634">
      <w:pPr>
        <w:pStyle w:val="a7"/>
        <w:spacing w:after="0" w:line="240" w:lineRule="auto"/>
        <w:ind w:left="0" w:right="9" w:firstLine="851"/>
        <w:jc w:val="both"/>
        <w:rPr>
          <w:rFonts w:ascii="Times New Roman" w:hAnsi="Times New Roman" w:cs="Times New Roman"/>
          <w:b/>
          <w:sz w:val="26"/>
          <w:szCs w:val="26"/>
        </w:rPr>
      </w:pPr>
      <w:r w:rsidRPr="003470D8">
        <w:rPr>
          <w:rFonts w:ascii="Times New Roman" w:eastAsia="Times New Roman" w:hAnsi="Times New Roman" w:cs="Times New Roman"/>
          <w:b/>
          <w:color w:val="000000"/>
          <w:sz w:val="26"/>
          <w:lang w:eastAsia="bg-BG"/>
        </w:rPr>
        <w:t>5.1.</w:t>
      </w:r>
      <w:r w:rsidR="00BC76C3">
        <w:rPr>
          <w:rFonts w:ascii="Times New Roman" w:eastAsia="Times New Roman" w:hAnsi="Times New Roman" w:cs="Times New Roman"/>
          <w:color w:val="000000"/>
          <w:sz w:val="26"/>
          <w:lang w:eastAsia="bg-BG"/>
        </w:rPr>
        <w:t xml:space="preserve"> </w:t>
      </w:r>
      <w:r w:rsidRPr="003470D8">
        <w:rPr>
          <w:rFonts w:ascii="Times New Roman" w:eastAsia="Times New Roman" w:hAnsi="Times New Roman" w:cs="Times New Roman"/>
          <w:color w:val="000000"/>
          <w:sz w:val="26"/>
          <w:lang w:eastAsia="bg-BG"/>
        </w:rPr>
        <w:t xml:space="preserve">Разчет на показателите за 2023г. </w:t>
      </w:r>
      <w:r>
        <w:rPr>
          <w:rFonts w:ascii="Times New Roman" w:eastAsia="Times New Roman" w:hAnsi="Times New Roman" w:cs="Times New Roman"/>
          <w:color w:val="000000"/>
          <w:sz w:val="26"/>
          <w:lang w:eastAsia="bg-BG"/>
        </w:rPr>
        <w:t xml:space="preserve"> и </w:t>
      </w:r>
      <w:r w:rsidRPr="003470D8">
        <w:rPr>
          <w:rFonts w:ascii="Times New Roman" w:hAnsi="Times New Roman" w:cs="Times New Roman"/>
          <w:sz w:val="26"/>
          <w:szCs w:val="26"/>
        </w:rPr>
        <w:t xml:space="preserve">Прогноза за периода 2024-2026 г. на постъпленията от местни приходи и на разходите за местни дейности  </w:t>
      </w:r>
      <w:r w:rsidRPr="003470D8">
        <w:rPr>
          <w:rFonts w:ascii="Times New Roman" w:eastAsia="Times New Roman" w:hAnsi="Times New Roman" w:cs="Times New Roman"/>
          <w:color w:val="000000"/>
          <w:sz w:val="26"/>
          <w:lang w:eastAsia="bg-BG"/>
        </w:rPr>
        <w:t>по</w:t>
      </w:r>
      <w:r w:rsidRPr="00FE5AE5">
        <w:rPr>
          <w:rFonts w:ascii="Times New Roman" w:eastAsia="Times New Roman" w:hAnsi="Times New Roman" w:cs="Times New Roman"/>
          <w:color w:val="000000"/>
          <w:sz w:val="26"/>
          <w:lang w:eastAsia="bg-BG"/>
        </w:rPr>
        <w:t xml:space="preserve"> </w:t>
      </w:r>
      <w:r w:rsidRPr="00FD7B31">
        <w:rPr>
          <w:rFonts w:ascii="Times New Roman" w:hAnsi="Times New Roman" w:cs="Times New Roman"/>
          <w:b/>
          <w:sz w:val="26"/>
          <w:szCs w:val="26"/>
        </w:rPr>
        <w:t>Приложение № 8</w:t>
      </w:r>
      <w:r>
        <w:rPr>
          <w:rFonts w:ascii="Times New Roman" w:hAnsi="Times New Roman" w:cs="Times New Roman"/>
          <w:b/>
          <w:sz w:val="26"/>
          <w:szCs w:val="26"/>
        </w:rPr>
        <w:t>;</w:t>
      </w:r>
    </w:p>
    <w:p w:rsidR="003470D8" w:rsidRDefault="003470D8" w:rsidP="00762634">
      <w:pPr>
        <w:pStyle w:val="a7"/>
        <w:spacing w:after="0" w:line="240" w:lineRule="auto"/>
        <w:ind w:left="0" w:right="9" w:firstLine="851"/>
        <w:jc w:val="both"/>
        <w:rPr>
          <w:rFonts w:ascii="Times New Roman" w:hAnsi="Times New Roman" w:cs="Times New Roman"/>
          <w:b/>
          <w:sz w:val="26"/>
          <w:szCs w:val="26"/>
        </w:rPr>
      </w:pPr>
      <w:r>
        <w:rPr>
          <w:rFonts w:ascii="Times New Roman" w:eastAsia="Times New Roman" w:hAnsi="Times New Roman" w:cs="Times New Roman"/>
          <w:b/>
          <w:color w:val="000000"/>
          <w:sz w:val="26"/>
          <w:lang w:eastAsia="bg-BG"/>
        </w:rPr>
        <w:t>5.2.</w:t>
      </w:r>
      <w:r w:rsidRPr="00FD7B31">
        <w:rPr>
          <w:rFonts w:ascii="Times New Roman" w:hAnsi="Times New Roman" w:cs="Times New Roman"/>
          <w:b/>
          <w:sz w:val="26"/>
          <w:szCs w:val="26"/>
        </w:rPr>
        <w:t xml:space="preserve"> </w:t>
      </w:r>
      <w:r w:rsidRPr="003470D8">
        <w:rPr>
          <w:rFonts w:ascii="Times New Roman" w:hAnsi="Times New Roman" w:cs="Times New Roman"/>
          <w:sz w:val="26"/>
          <w:szCs w:val="26"/>
        </w:rPr>
        <w:t>Прогноза за ангажименти за разходи и за нови задължения за разходи за 2023 и 2024 г.“</w:t>
      </w:r>
      <w:r>
        <w:rPr>
          <w:rFonts w:ascii="Times New Roman" w:hAnsi="Times New Roman" w:cs="Times New Roman"/>
          <w:sz w:val="26"/>
          <w:szCs w:val="26"/>
        </w:rPr>
        <w:t xml:space="preserve"> по </w:t>
      </w:r>
      <w:r w:rsidRPr="003470D8">
        <w:rPr>
          <w:rFonts w:ascii="Times New Roman" w:hAnsi="Times New Roman" w:cs="Times New Roman"/>
          <w:sz w:val="26"/>
          <w:szCs w:val="26"/>
        </w:rPr>
        <w:t xml:space="preserve">  </w:t>
      </w:r>
      <w:r w:rsidRPr="003470D8">
        <w:rPr>
          <w:rFonts w:ascii="Times New Roman" w:hAnsi="Times New Roman" w:cs="Times New Roman"/>
          <w:b/>
          <w:sz w:val="26"/>
          <w:szCs w:val="26"/>
        </w:rPr>
        <w:t>Приложение 8А;</w:t>
      </w:r>
    </w:p>
    <w:p w:rsidR="003470D8" w:rsidRDefault="003470D8" w:rsidP="00762634">
      <w:pPr>
        <w:pStyle w:val="a7"/>
        <w:spacing w:after="0" w:line="240" w:lineRule="auto"/>
        <w:ind w:left="0" w:right="9" w:firstLine="851"/>
        <w:jc w:val="both"/>
        <w:rPr>
          <w:rFonts w:ascii="Times New Roman" w:hAnsi="Times New Roman" w:cs="Times New Roman"/>
          <w:b/>
          <w:sz w:val="26"/>
          <w:szCs w:val="26"/>
        </w:rPr>
      </w:pPr>
      <w:r>
        <w:rPr>
          <w:rFonts w:ascii="Times New Roman" w:eastAsia="Times New Roman" w:hAnsi="Times New Roman" w:cs="Times New Roman"/>
          <w:b/>
          <w:color w:val="000000"/>
          <w:sz w:val="26"/>
          <w:lang w:eastAsia="bg-BG"/>
        </w:rPr>
        <w:t xml:space="preserve">5.3. </w:t>
      </w:r>
      <w:r w:rsidRPr="003470D8">
        <w:rPr>
          <w:rFonts w:ascii="Times New Roman" w:hAnsi="Times New Roman" w:cs="Times New Roman"/>
          <w:sz w:val="26"/>
          <w:szCs w:val="26"/>
        </w:rPr>
        <w:t>Прогноза за общинския дълг / вкл. и намеренията за поемане на нов дълг/ и на разходите за лихви по него за периода 2024-2026 г.</w:t>
      </w:r>
      <w:r>
        <w:rPr>
          <w:rFonts w:ascii="Times New Roman" w:hAnsi="Times New Roman" w:cs="Times New Roman"/>
          <w:b/>
          <w:sz w:val="26"/>
          <w:szCs w:val="26"/>
        </w:rPr>
        <w:t xml:space="preserve"> по</w:t>
      </w:r>
      <w:r w:rsidR="00E77C5B" w:rsidRPr="00E77C5B">
        <w:rPr>
          <w:rFonts w:ascii="Times New Roman" w:eastAsia="Times New Roman" w:hAnsi="Times New Roman" w:cs="Times New Roman"/>
          <w:color w:val="000000"/>
          <w:sz w:val="26"/>
          <w:lang w:eastAsia="bg-BG"/>
        </w:rPr>
        <w:t xml:space="preserve"> </w:t>
      </w:r>
      <w:r>
        <w:rPr>
          <w:rFonts w:ascii="Times New Roman" w:hAnsi="Times New Roman" w:cs="Times New Roman"/>
          <w:b/>
          <w:sz w:val="26"/>
          <w:szCs w:val="26"/>
        </w:rPr>
        <w:t>Приложение 8Б</w:t>
      </w:r>
      <w:r w:rsidR="00192AEE">
        <w:rPr>
          <w:rFonts w:ascii="Times New Roman" w:hAnsi="Times New Roman" w:cs="Times New Roman"/>
          <w:b/>
          <w:sz w:val="26"/>
          <w:szCs w:val="26"/>
        </w:rPr>
        <w:t xml:space="preserve">, </w:t>
      </w:r>
      <w:r w:rsidR="00192AEE" w:rsidRPr="00192AEE">
        <w:rPr>
          <w:rFonts w:ascii="Times New Roman" w:hAnsi="Times New Roman" w:cs="Times New Roman"/>
          <w:b/>
          <w:sz w:val="26"/>
          <w:szCs w:val="26"/>
        </w:rPr>
        <w:t>Приложение № 7, 7А-7В</w:t>
      </w:r>
      <w:r>
        <w:rPr>
          <w:rFonts w:ascii="Times New Roman" w:hAnsi="Times New Roman" w:cs="Times New Roman"/>
          <w:b/>
          <w:sz w:val="26"/>
          <w:szCs w:val="26"/>
        </w:rPr>
        <w:t>;</w:t>
      </w:r>
    </w:p>
    <w:p w:rsidR="001B58DC" w:rsidRDefault="003470D8" w:rsidP="00762634">
      <w:pPr>
        <w:pStyle w:val="a7"/>
        <w:spacing w:after="0" w:line="240" w:lineRule="auto"/>
        <w:ind w:left="0" w:right="9" w:firstLine="851"/>
        <w:jc w:val="both"/>
        <w:rPr>
          <w:rFonts w:ascii="Times New Roman" w:eastAsia="Times New Roman" w:hAnsi="Times New Roman" w:cs="Times New Roman"/>
          <w:color w:val="000000"/>
          <w:sz w:val="26"/>
          <w:lang w:eastAsia="bg-BG"/>
        </w:rPr>
      </w:pPr>
      <w:r w:rsidRPr="00FE380D">
        <w:rPr>
          <w:rFonts w:ascii="Times New Roman" w:eastAsia="Times New Roman" w:hAnsi="Times New Roman" w:cs="Times New Roman"/>
          <w:b/>
          <w:color w:val="000000"/>
          <w:sz w:val="26"/>
          <w:lang w:eastAsia="bg-BG"/>
        </w:rPr>
        <w:t>5.4.</w:t>
      </w:r>
      <w:r>
        <w:rPr>
          <w:rFonts w:ascii="Times New Roman" w:eastAsia="Times New Roman" w:hAnsi="Times New Roman" w:cs="Times New Roman"/>
          <w:color w:val="000000"/>
          <w:sz w:val="26"/>
          <w:lang w:eastAsia="bg-BG"/>
        </w:rPr>
        <w:t xml:space="preserve"> </w:t>
      </w:r>
      <w:r w:rsidRPr="003470D8">
        <w:rPr>
          <w:rFonts w:ascii="Times New Roman" w:eastAsia="Times New Roman" w:hAnsi="Times New Roman" w:cs="Times New Roman"/>
          <w:color w:val="000000"/>
          <w:sz w:val="26"/>
          <w:lang w:eastAsia="bg-BG"/>
        </w:rPr>
        <w:t>Разчет на показателите за 2023г. и Прогноза за периода 2024-2026 г.</w:t>
      </w:r>
      <w:r>
        <w:rPr>
          <w:rFonts w:ascii="Times New Roman" w:eastAsia="Times New Roman" w:hAnsi="Times New Roman" w:cs="Times New Roman"/>
          <w:color w:val="000000"/>
          <w:sz w:val="26"/>
          <w:lang w:eastAsia="bg-BG"/>
        </w:rPr>
        <w:t xml:space="preserve"> на</w:t>
      </w:r>
      <w:r w:rsidR="001B58DC">
        <w:rPr>
          <w:rFonts w:ascii="Times New Roman" w:eastAsia="Times New Roman" w:hAnsi="Times New Roman" w:cs="Times New Roman"/>
          <w:color w:val="000000"/>
          <w:sz w:val="26"/>
          <w:lang w:eastAsia="bg-BG"/>
        </w:rPr>
        <w:t xml:space="preserve"> приходите и разходите за дейност „Чистота“</w:t>
      </w:r>
      <w:r>
        <w:rPr>
          <w:rFonts w:ascii="Times New Roman" w:eastAsia="Times New Roman" w:hAnsi="Times New Roman" w:cs="Times New Roman"/>
          <w:color w:val="000000"/>
          <w:sz w:val="26"/>
          <w:lang w:eastAsia="bg-BG"/>
        </w:rPr>
        <w:t xml:space="preserve"> </w:t>
      </w:r>
      <w:r w:rsidRPr="003470D8">
        <w:rPr>
          <w:rFonts w:ascii="Times New Roman" w:eastAsia="Times New Roman" w:hAnsi="Times New Roman" w:cs="Times New Roman"/>
          <w:color w:val="000000"/>
          <w:sz w:val="26"/>
          <w:lang w:eastAsia="bg-BG"/>
        </w:rPr>
        <w:t xml:space="preserve"> </w:t>
      </w:r>
      <w:r w:rsidR="001B58DC">
        <w:rPr>
          <w:rFonts w:ascii="Times New Roman" w:eastAsia="Times New Roman" w:hAnsi="Times New Roman" w:cs="Times New Roman"/>
          <w:sz w:val="26"/>
          <w:lang w:eastAsia="bg-BG"/>
        </w:rPr>
        <w:t>по</w:t>
      </w:r>
      <w:r w:rsidR="00E77C5B" w:rsidRPr="003470D8">
        <w:rPr>
          <w:rFonts w:ascii="Times New Roman" w:eastAsia="Times New Roman" w:hAnsi="Times New Roman" w:cs="Times New Roman"/>
          <w:sz w:val="26"/>
          <w:lang w:eastAsia="bg-BG"/>
        </w:rPr>
        <w:t xml:space="preserve"> </w:t>
      </w:r>
      <w:r w:rsidR="00E77C5B" w:rsidRPr="003470D8">
        <w:rPr>
          <w:rFonts w:ascii="Times New Roman" w:eastAsia="Times New Roman" w:hAnsi="Times New Roman" w:cs="Times New Roman"/>
          <w:b/>
          <w:sz w:val="26"/>
          <w:lang w:eastAsia="bg-BG"/>
        </w:rPr>
        <w:t xml:space="preserve">Приложение </w:t>
      </w:r>
      <w:r w:rsidR="00E77C5B" w:rsidRPr="003470D8">
        <w:rPr>
          <w:rFonts w:ascii="Times New Roman" w:eastAsia="Times New Roman" w:hAnsi="Times New Roman" w:cs="Times New Roman"/>
          <w:b/>
          <w:color w:val="000000"/>
          <w:sz w:val="26"/>
          <w:lang w:eastAsia="bg-BG"/>
        </w:rPr>
        <w:t xml:space="preserve">№ </w:t>
      </w:r>
      <w:r w:rsidR="001B58DC">
        <w:rPr>
          <w:rFonts w:ascii="Times New Roman" w:eastAsia="Times New Roman" w:hAnsi="Times New Roman" w:cs="Times New Roman"/>
          <w:b/>
          <w:color w:val="000000"/>
          <w:sz w:val="26"/>
          <w:lang w:eastAsia="bg-BG"/>
        </w:rPr>
        <w:t>8</w:t>
      </w:r>
      <w:r w:rsidR="00BC00BE">
        <w:rPr>
          <w:rFonts w:ascii="Times New Roman" w:eastAsia="Times New Roman" w:hAnsi="Times New Roman" w:cs="Times New Roman"/>
          <w:b/>
          <w:color w:val="000000"/>
          <w:sz w:val="26"/>
          <w:lang w:eastAsia="bg-BG"/>
        </w:rPr>
        <w:t>В</w:t>
      </w:r>
      <w:r w:rsidR="001B58DC">
        <w:rPr>
          <w:rFonts w:ascii="Times New Roman" w:eastAsia="Times New Roman" w:hAnsi="Times New Roman" w:cs="Times New Roman"/>
          <w:color w:val="000000"/>
          <w:sz w:val="26"/>
          <w:lang w:eastAsia="bg-BG"/>
        </w:rPr>
        <w:t>;</w:t>
      </w:r>
      <w:r w:rsidR="00E77C5B" w:rsidRPr="003470D8">
        <w:rPr>
          <w:rFonts w:ascii="Times New Roman" w:eastAsia="Times New Roman" w:hAnsi="Times New Roman" w:cs="Times New Roman"/>
          <w:color w:val="000000"/>
          <w:sz w:val="26"/>
          <w:lang w:val="en-US" w:eastAsia="bg-BG"/>
        </w:rPr>
        <w:t xml:space="preserve"> </w:t>
      </w:r>
    </w:p>
    <w:p w:rsidR="00FE5AE5" w:rsidRPr="00FE5AE5" w:rsidRDefault="001B58DC" w:rsidP="00762634">
      <w:pPr>
        <w:pStyle w:val="a7"/>
        <w:spacing w:after="0" w:line="240" w:lineRule="auto"/>
        <w:ind w:left="0" w:right="9" w:firstLine="851"/>
        <w:jc w:val="both"/>
        <w:rPr>
          <w:rFonts w:ascii="Times New Roman" w:eastAsia="Times New Roman" w:hAnsi="Times New Roman" w:cs="Times New Roman"/>
          <w:color w:val="000000"/>
          <w:sz w:val="26"/>
          <w:lang w:eastAsia="bg-BG"/>
        </w:rPr>
      </w:pPr>
      <w:r w:rsidRPr="001B58DC">
        <w:rPr>
          <w:rFonts w:ascii="Times New Roman" w:eastAsia="Times New Roman" w:hAnsi="Times New Roman" w:cs="Times New Roman"/>
          <w:b/>
          <w:color w:val="000000"/>
          <w:sz w:val="26"/>
          <w:lang w:eastAsia="bg-BG"/>
        </w:rPr>
        <w:t>6.</w:t>
      </w:r>
      <w:r>
        <w:rPr>
          <w:rFonts w:ascii="Times New Roman" w:eastAsia="Times New Roman" w:hAnsi="Times New Roman" w:cs="Times New Roman"/>
          <w:color w:val="000000"/>
          <w:sz w:val="26"/>
          <w:lang w:eastAsia="bg-BG"/>
        </w:rPr>
        <w:t xml:space="preserve"> </w:t>
      </w:r>
      <w:r w:rsidR="00EE7966">
        <w:rPr>
          <w:rFonts w:ascii="Times New Roman" w:eastAsia="Times New Roman" w:hAnsi="Times New Roman" w:cs="Times New Roman"/>
          <w:color w:val="000000"/>
          <w:sz w:val="26"/>
          <w:lang w:eastAsia="bg-BG"/>
        </w:rPr>
        <w:t>У</w:t>
      </w:r>
      <w:r w:rsidR="00FE5AE5" w:rsidRPr="00FE5AE5">
        <w:rPr>
          <w:rFonts w:ascii="Times New Roman" w:eastAsia="Times New Roman" w:hAnsi="Times New Roman" w:cs="Times New Roman"/>
          <w:color w:val="000000"/>
          <w:sz w:val="26"/>
          <w:lang w:eastAsia="bg-BG"/>
        </w:rPr>
        <w:t xml:space="preserve">пълномощава Кмета </w:t>
      </w:r>
      <w:r w:rsidR="00BC00BE">
        <w:rPr>
          <w:rFonts w:ascii="Times New Roman" w:eastAsia="Times New Roman" w:hAnsi="Times New Roman" w:cs="Times New Roman"/>
          <w:color w:val="000000"/>
          <w:sz w:val="26"/>
          <w:lang w:eastAsia="bg-BG"/>
        </w:rPr>
        <w:t xml:space="preserve">до приемането на бюджет на община Силистра за 2023г. </w:t>
      </w:r>
      <w:r w:rsidR="00FE5AE5" w:rsidRPr="00FE5AE5">
        <w:rPr>
          <w:rFonts w:ascii="Times New Roman" w:eastAsia="Times New Roman" w:hAnsi="Times New Roman" w:cs="Times New Roman"/>
          <w:color w:val="000000"/>
          <w:sz w:val="26"/>
          <w:lang w:eastAsia="bg-BG"/>
        </w:rPr>
        <w:t>да предоставя временни безлихвени заеми от временно свободните средства по общинския бюджет и от сметките за средства от Европейския съюз за плащания по проекти, финансирани със средства от ЕС, по други международни програми, национални и други програми</w:t>
      </w:r>
      <w:r w:rsidR="00EE7966">
        <w:rPr>
          <w:rFonts w:ascii="Times New Roman" w:eastAsia="Times New Roman" w:hAnsi="Times New Roman" w:cs="Times New Roman"/>
          <w:color w:val="000000"/>
          <w:sz w:val="26"/>
          <w:lang w:eastAsia="bg-BG"/>
        </w:rPr>
        <w:t xml:space="preserve"> до възстановяването им от Управляващия орган</w:t>
      </w:r>
      <w:r w:rsidR="00FE5AE5" w:rsidRPr="00FE5AE5">
        <w:rPr>
          <w:rFonts w:ascii="Times New Roman" w:eastAsia="Times New Roman" w:hAnsi="Times New Roman" w:cs="Times New Roman"/>
          <w:color w:val="000000"/>
          <w:sz w:val="26"/>
          <w:lang w:eastAsia="bg-BG"/>
        </w:rPr>
        <w:t>.</w:t>
      </w:r>
    </w:p>
    <w:p w:rsidR="00FE5AE5" w:rsidRPr="00EE7966" w:rsidRDefault="00FE5AE5" w:rsidP="00762634">
      <w:pPr>
        <w:pStyle w:val="a7"/>
        <w:numPr>
          <w:ilvl w:val="1"/>
          <w:numId w:val="18"/>
        </w:numPr>
        <w:spacing w:after="0" w:line="240" w:lineRule="auto"/>
        <w:ind w:left="0" w:right="9" w:firstLine="851"/>
        <w:jc w:val="both"/>
        <w:rPr>
          <w:rFonts w:ascii="Times New Roman" w:eastAsia="Times New Roman" w:hAnsi="Times New Roman" w:cs="Times New Roman"/>
          <w:color w:val="000000"/>
          <w:sz w:val="26"/>
          <w:lang w:eastAsia="bg-BG"/>
        </w:rPr>
      </w:pPr>
      <w:r w:rsidRPr="00EE7966">
        <w:rPr>
          <w:rFonts w:ascii="Times New Roman" w:eastAsia="Times New Roman" w:hAnsi="Times New Roman" w:cs="Times New Roman"/>
          <w:color w:val="000000"/>
          <w:sz w:val="26"/>
          <w:lang w:eastAsia="bg-BG"/>
        </w:rPr>
        <w:t>За всеки отделен случай Кметът на общината определя или договаря срока на погасяване на заемите в съответствие с условията на финансиращата програма, но не по-късно от края на 202</w:t>
      </w:r>
      <w:r w:rsidR="005C1DDD" w:rsidRPr="00EE7966">
        <w:rPr>
          <w:rFonts w:ascii="Times New Roman" w:eastAsia="Times New Roman" w:hAnsi="Times New Roman" w:cs="Times New Roman"/>
          <w:color w:val="000000"/>
          <w:sz w:val="26"/>
          <w:lang w:eastAsia="bg-BG"/>
        </w:rPr>
        <w:t>3</w:t>
      </w:r>
      <w:r w:rsidRPr="00EE7966">
        <w:rPr>
          <w:rFonts w:ascii="Times New Roman" w:eastAsia="Times New Roman" w:hAnsi="Times New Roman" w:cs="Times New Roman"/>
          <w:color w:val="000000"/>
          <w:sz w:val="26"/>
          <w:lang w:eastAsia="bg-BG"/>
        </w:rPr>
        <w:t>г.</w:t>
      </w:r>
    </w:p>
    <w:p w:rsidR="00FE5AE5" w:rsidRPr="00FE5AE5" w:rsidRDefault="00FE5AE5" w:rsidP="00762634">
      <w:pPr>
        <w:numPr>
          <w:ilvl w:val="1"/>
          <w:numId w:val="18"/>
        </w:numPr>
        <w:spacing w:after="0" w:line="240" w:lineRule="auto"/>
        <w:ind w:left="0" w:right="11" w:firstLine="851"/>
        <w:jc w:val="both"/>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color w:val="000000"/>
          <w:sz w:val="26"/>
          <w:lang w:eastAsia="bg-BG"/>
        </w:rPr>
        <w:t>При предоставянето на временни безлихвени заеми от временно свободните средства по общинския бюджет да се спазват изискванията на чл.126 от ЗПФ.</w:t>
      </w:r>
    </w:p>
    <w:p w:rsidR="00FE5AE5" w:rsidRPr="00FE5AE5" w:rsidRDefault="00FE5AE5" w:rsidP="00762634">
      <w:pPr>
        <w:numPr>
          <w:ilvl w:val="1"/>
          <w:numId w:val="18"/>
        </w:numPr>
        <w:spacing w:after="0" w:line="240" w:lineRule="auto"/>
        <w:ind w:left="0" w:right="11" w:firstLine="851"/>
        <w:jc w:val="both"/>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color w:val="000000"/>
          <w:sz w:val="26"/>
          <w:lang w:eastAsia="bg-BG"/>
        </w:rPr>
        <w:t>При предоставянето на средства от сметките за средства от ЕС да се спазват изискванията на чл.104, ал.1, т.4 ЗПФ.</w:t>
      </w:r>
    </w:p>
    <w:p w:rsidR="00FE5AE5" w:rsidRPr="00FE5AE5" w:rsidRDefault="00FE5AE5" w:rsidP="00762634">
      <w:pPr>
        <w:numPr>
          <w:ilvl w:val="1"/>
          <w:numId w:val="18"/>
        </w:numPr>
        <w:spacing w:after="0" w:line="240" w:lineRule="auto"/>
        <w:ind w:left="0" w:right="9" w:firstLine="851"/>
        <w:jc w:val="both"/>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color w:val="000000"/>
          <w:sz w:val="26"/>
          <w:lang w:eastAsia="bg-BG"/>
        </w:rPr>
        <w:t>Във всички останали случаи, при възникване на потребност от предоставяне на</w:t>
      </w:r>
      <w:r w:rsidR="005C1DDD">
        <w:rPr>
          <w:rFonts w:ascii="Times New Roman" w:eastAsia="Times New Roman" w:hAnsi="Times New Roman" w:cs="Times New Roman"/>
          <w:color w:val="000000"/>
          <w:sz w:val="26"/>
          <w:lang w:eastAsia="bg-BG"/>
        </w:rPr>
        <w:t xml:space="preserve"> </w:t>
      </w:r>
      <w:r w:rsidRPr="00FE5AE5">
        <w:rPr>
          <w:rFonts w:ascii="Times New Roman" w:eastAsia="Times New Roman" w:hAnsi="Times New Roman" w:cs="Times New Roman"/>
          <w:color w:val="000000"/>
          <w:sz w:val="26"/>
          <w:lang w:eastAsia="bg-BG"/>
        </w:rPr>
        <w:t>временни безлихвени заеми, Кметът на общината внася предложение за предоставянето им с Решение на Общински съвет.</w:t>
      </w:r>
    </w:p>
    <w:p w:rsidR="00FE5AE5" w:rsidRPr="00FE5AE5" w:rsidRDefault="00FE5AE5" w:rsidP="00762634">
      <w:pPr>
        <w:numPr>
          <w:ilvl w:val="0"/>
          <w:numId w:val="18"/>
        </w:numPr>
        <w:spacing w:after="0" w:line="240" w:lineRule="auto"/>
        <w:ind w:left="0" w:right="11" w:firstLine="851"/>
        <w:jc w:val="both"/>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color w:val="000000"/>
          <w:sz w:val="26"/>
          <w:lang w:eastAsia="bg-BG"/>
        </w:rPr>
        <w:t xml:space="preserve">На основание чл. 126 от ЗПФ Упълномощава Кмета да ползва временно свободните средства по бюджета на общината за текущо  финансиране на одобрените по </w:t>
      </w:r>
      <w:r w:rsidR="006E2C79">
        <w:rPr>
          <w:rFonts w:ascii="Times New Roman" w:eastAsia="Times New Roman" w:hAnsi="Times New Roman" w:cs="Times New Roman"/>
          <w:color w:val="000000"/>
          <w:sz w:val="26"/>
          <w:lang w:eastAsia="bg-BG"/>
        </w:rPr>
        <w:t>разчетите</w:t>
      </w:r>
      <w:r w:rsidRPr="00FE5AE5">
        <w:rPr>
          <w:rFonts w:ascii="Times New Roman" w:eastAsia="Times New Roman" w:hAnsi="Times New Roman" w:cs="Times New Roman"/>
          <w:color w:val="000000"/>
          <w:sz w:val="26"/>
          <w:lang w:eastAsia="bg-BG"/>
        </w:rPr>
        <w:t xml:space="preserve"> на общината разходи и други плащания, при условие че не се нарушава </w:t>
      </w:r>
      <w:r w:rsidRPr="00FE5AE5">
        <w:rPr>
          <w:rFonts w:ascii="Times New Roman" w:eastAsia="Times New Roman" w:hAnsi="Times New Roman" w:cs="Times New Roman"/>
          <w:color w:val="000000"/>
          <w:sz w:val="26"/>
          <w:lang w:eastAsia="bg-BG"/>
        </w:rPr>
        <w:lastRenderedPageBreak/>
        <w:t xml:space="preserve">своевременното финансиране на делегираните от държавата дейности в определените им размери, както и на местните дейности, и се спазват </w:t>
      </w:r>
      <w:proofErr w:type="spellStart"/>
      <w:r w:rsidRPr="00FE5AE5">
        <w:rPr>
          <w:rFonts w:ascii="Times New Roman" w:eastAsia="Times New Roman" w:hAnsi="Times New Roman" w:cs="Times New Roman"/>
          <w:color w:val="000000"/>
          <w:sz w:val="26"/>
          <w:lang w:eastAsia="bg-BG"/>
        </w:rPr>
        <w:t>относимите</w:t>
      </w:r>
      <w:proofErr w:type="spellEnd"/>
      <w:r w:rsidRPr="00FE5AE5">
        <w:rPr>
          <w:rFonts w:ascii="Times New Roman" w:eastAsia="Times New Roman" w:hAnsi="Times New Roman" w:cs="Times New Roman"/>
          <w:color w:val="000000"/>
          <w:sz w:val="26"/>
          <w:lang w:eastAsia="bg-BG"/>
        </w:rPr>
        <w:t xml:space="preserve"> за общините фискални правила по ЗПФ, като не се променя предназначението на средствата в края на годината.</w:t>
      </w:r>
    </w:p>
    <w:p w:rsidR="00FE5AE5" w:rsidRPr="00FE5AE5" w:rsidRDefault="00FE5AE5" w:rsidP="00762634">
      <w:pPr>
        <w:numPr>
          <w:ilvl w:val="0"/>
          <w:numId w:val="18"/>
        </w:numPr>
        <w:spacing w:after="0" w:line="240" w:lineRule="auto"/>
        <w:ind w:left="0" w:right="11" w:firstLine="851"/>
        <w:jc w:val="both"/>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color w:val="000000"/>
          <w:sz w:val="26"/>
          <w:lang w:eastAsia="bg-BG"/>
        </w:rPr>
        <w:t>Упълномощава Кмета</w:t>
      </w:r>
      <w:r w:rsidRPr="00FE5AE5">
        <w:rPr>
          <w:rFonts w:ascii="Times New Roman" w:eastAsia="Times New Roman" w:hAnsi="Times New Roman" w:cs="Times New Roman"/>
          <w:b/>
          <w:color w:val="000000"/>
          <w:sz w:val="26"/>
          <w:lang w:eastAsia="bg-BG"/>
        </w:rPr>
        <w:t xml:space="preserve"> </w:t>
      </w:r>
      <w:r w:rsidRPr="00FE5AE5">
        <w:rPr>
          <w:rFonts w:ascii="Times New Roman" w:eastAsia="Times New Roman" w:hAnsi="Times New Roman" w:cs="Times New Roman"/>
          <w:color w:val="000000"/>
          <w:sz w:val="26"/>
          <w:lang w:eastAsia="bg-BG"/>
        </w:rPr>
        <w:t>да разработва и възлага подготовката на общински програми и проекти и да кандидатства за финансирането им със средства по Европейски структурни и други фондове на ЕС и на други донори, по национални и други програми и от други източници за реализиране на годишните цели на общината и за изпълнение на общинския план за развитие</w:t>
      </w:r>
      <w:r w:rsidRPr="00FE5AE5">
        <w:rPr>
          <w:rFonts w:ascii="Times New Roman" w:eastAsia="Times New Roman" w:hAnsi="Times New Roman" w:cs="Times New Roman"/>
          <w:b/>
          <w:color w:val="000000"/>
          <w:sz w:val="26"/>
          <w:lang w:eastAsia="bg-BG"/>
        </w:rPr>
        <w:t>.</w:t>
      </w:r>
    </w:p>
    <w:p w:rsidR="00FE5AE5" w:rsidRPr="00FE5AE5" w:rsidRDefault="00FE5AE5" w:rsidP="00762634">
      <w:pPr>
        <w:numPr>
          <w:ilvl w:val="0"/>
          <w:numId w:val="18"/>
        </w:numPr>
        <w:spacing w:after="0" w:line="240" w:lineRule="auto"/>
        <w:ind w:left="0" w:right="9" w:firstLine="851"/>
        <w:jc w:val="both"/>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color w:val="000000"/>
          <w:sz w:val="26"/>
          <w:lang w:eastAsia="bg-BG"/>
        </w:rPr>
        <w:t xml:space="preserve">Упълномощава Кмета да кандидатства за средства от централния бюджет и други източници за финансиране и за </w:t>
      </w:r>
      <w:proofErr w:type="spellStart"/>
      <w:r w:rsidRPr="00FE5AE5">
        <w:rPr>
          <w:rFonts w:ascii="Times New Roman" w:eastAsia="Times New Roman" w:hAnsi="Times New Roman" w:cs="Times New Roman"/>
          <w:color w:val="000000"/>
          <w:sz w:val="26"/>
          <w:lang w:eastAsia="bg-BG"/>
        </w:rPr>
        <w:t>съфинансиране</w:t>
      </w:r>
      <w:proofErr w:type="spellEnd"/>
      <w:r w:rsidRPr="00FE5AE5">
        <w:rPr>
          <w:rFonts w:ascii="Times New Roman" w:eastAsia="Times New Roman" w:hAnsi="Times New Roman" w:cs="Times New Roman"/>
          <w:color w:val="000000"/>
          <w:sz w:val="26"/>
          <w:lang w:eastAsia="bg-BG"/>
        </w:rPr>
        <w:t xml:space="preserve"> на общински програми и проекти.</w:t>
      </w:r>
    </w:p>
    <w:p w:rsidR="00FE5AE5" w:rsidRPr="00FE5AE5" w:rsidRDefault="00FE5AE5" w:rsidP="00762634">
      <w:pPr>
        <w:numPr>
          <w:ilvl w:val="0"/>
          <w:numId w:val="18"/>
        </w:numPr>
        <w:spacing w:after="0" w:line="240" w:lineRule="auto"/>
        <w:ind w:left="0" w:right="9" w:firstLine="851"/>
        <w:jc w:val="both"/>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color w:val="000000"/>
          <w:sz w:val="26"/>
          <w:lang w:eastAsia="bg-BG"/>
        </w:rPr>
        <w:t>Упълномощава Кмета да сключи договор с Министерство на културата за съвместно финансиране на Драматично-куклен театър Силистра.</w:t>
      </w:r>
    </w:p>
    <w:p w:rsidR="00FE5AE5" w:rsidRPr="006E2C79" w:rsidRDefault="00FE5AE5" w:rsidP="00762634">
      <w:pPr>
        <w:numPr>
          <w:ilvl w:val="0"/>
          <w:numId w:val="18"/>
        </w:numPr>
        <w:spacing w:after="0" w:line="240" w:lineRule="auto"/>
        <w:ind w:left="0" w:right="9" w:firstLine="851"/>
        <w:jc w:val="both"/>
        <w:rPr>
          <w:rFonts w:ascii="Times New Roman" w:eastAsia="Times New Roman" w:hAnsi="Times New Roman" w:cs="Times New Roman"/>
          <w:sz w:val="26"/>
          <w:lang w:eastAsia="bg-BG"/>
        </w:rPr>
      </w:pPr>
      <w:r w:rsidRPr="006E2C79">
        <w:rPr>
          <w:rFonts w:ascii="Times New Roman" w:eastAsia="Times New Roman" w:hAnsi="Times New Roman" w:cs="Times New Roman"/>
          <w:sz w:val="26"/>
          <w:lang w:eastAsia="bg-BG"/>
        </w:rPr>
        <w:t>Приема за сведение Протокол</w:t>
      </w:r>
      <w:r w:rsidR="00EE7966" w:rsidRPr="006E2C79">
        <w:rPr>
          <w:rFonts w:ascii="Times New Roman" w:eastAsia="Times New Roman" w:hAnsi="Times New Roman" w:cs="Times New Roman"/>
          <w:sz w:val="26"/>
          <w:lang w:eastAsia="bg-BG"/>
        </w:rPr>
        <w:t>а</w:t>
      </w:r>
      <w:r w:rsidRPr="006E2C79">
        <w:rPr>
          <w:rFonts w:ascii="Times New Roman" w:eastAsia="Times New Roman" w:hAnsi="Times New Roman" w:cs="Times New Roman"/>
          <w:sz w:val="26"/>
          <w:lang w:eastAsia="bg-BG"/>
        </w:rPr>
        <w:t xml:space="preserve"> от </w:t>
      </w:r>
      <w:r w:rsidR="00EE7966" w:rsidRPr="006E2C79">
        <w:rPr>
          <w:rFonts w:ascii="Times New Roman" w:eastAsia="Times New Roman" w:hAnsi="Times New Roman" w:cs="Times New Roman"/>
          <w:sz w:val="26"/>
          <w:lang w:eastAsia="bg-BG"/>
        </w:rPr>
        <w:t>постъпилите предложения от обществеността за разчети</w:t>
      </w:r>
      <w:r w:rsidR="004F16AC" w:rsidRPr="006E2C79">
        <w:rPr>
          <w:rFonts w:ascii="Times New Roman" w:eastAsia="Times New Roman" w:hAnsi="Times New Roman" w:cs="Times New Roman"/>
          <w:sz w:val="26"/>
          <w:lang w:eastAsia="bg-BG"/>
        </w:rPr>
        <w:t>те</w:t>
      </w:r>
      <w:r w:rsidR="00EE7966" w:rsidRPr="006E2C79">
        <w:rPr>
          <w:rFonts w:ascii="Times New Roman" w:eastAsia="Times New Roman" w:hAnsi="Times New Roman" w:cs="Times New Roman"/>
          <w:sz w:val="26"/>
          <w:lang w:eastAsia="bg-BG"/>
        </w:rPr>
        <w:t>, условия</w:t>
      </w:r>
      <w:r w:rsidR="004F16AC" w:rsidRPr="006E2C79">
        <w:rPr>
          <w:rFonts w:ascii="Times New Roman" w:eastAsia="Times New Roman" w:hAnsi="Times New Roman" w:cs="Times New Roman"/>
          <w:sz w:val="26"/>
          <w:lang w:eastAsia="bg-BG"/>
        </w:rPr>
        <w:t>та</w:t>
      </w:r>
      <w:r w:rsidR="00EE7966" w:rsidRPr="006E2C79">
        <w:rPr>
          <w:rFonts w:ascii="Times New Roman" w:eastAsia="Times New Roman" w:hAnsi="Times New Roman" w:cs="Times New Roman"/>
          <w:sz w:val="26"/>
          <w:lang w:eastAsia="bg-BG"/>
        </w:rPr>
        <w:t xml:space="preserve"> и лимити</w:t>
      </w:r>
      <w:r w:rsidR="004F16AC" w:rsidRPr="006E2C79">
        <w:rPr>
          <w:rFonts w:ascii="Times New Roman" w:eastAsia="Times New Roman" w:hAnsi="Times New Roman" w:cs="Times New Roman"/>
          <w:sz w:val="26"/>
          <w:lang w:eastAsia="bg-BG"/>
        </w:rPr>
        <w:t>те</w:t>
      </w:r>
      <w:r w:rsidR="00EE7966" w:rsidRPr="006E2C79">
        <w:rPr>
          <w:rFonts w:ascii="Times New Roman" w:eastAsia="Times New Roman" w:hAnsi="Times New Roman" w:cs="Times New Roman"/>
          <w:sz w:val="26"/>
          <w:lang w:eastAsia="bg-BG"/>
        </w:rPr>
        <w:t xml:space="preserve"> за делегираните от държавата дейности, местните дейности и за </w:t>
      </w:r>
      <w:proofErr w:type="spellStart"/>
      <w:r w:rsidR="00EE7966" w:rsidRPr="006E2C79">
        <w:rPr>
          <w:rFonts w:ascii="Times New Roman" w:eastAsia="Times New Roman" w:hAnsi="Times New Roman" w:cs="Times New Roman"/>
          <w:sz w:val="26"/>
          <w:lang w:eastAsia="bg-BG"/>
        </w:rPr>
        <w:t>дофинансиране</w:t>
      </w:r>
      <w:proofErr w:type="spellEnd"/>
      <w:r w:rsidR="00EE7966" w:rsidRPr="006E2C79">
        <w:rPr>
          <w:rFonts w:ascii="Times New Roman" w:eastAsia="Times New Roman" w:hAnsi="Times New Roman" w:cs="Times New Roman"/>
          <w:sz w:val="26"/>
          <w:lang w:eastAsia="bg-BG"/>
        </w:rPr>
        <w:t xml:space="preserve"> на делегираните от държавата дейности </w:t>
      </w:r>
      <w:r w:rsidRPr="006E2C79">
        <w:rPr>
          <w:rFonts w:ascii="Times New Roman" w:eastAsia="Times New Roman" w:hAnsi="Times New Roman" w:cs="Times New Roman"/>
          <w:sz w:val="26"/>
          <w:lang w:eastAsia="bg-BG"/>
        </w:rPr>
        <w:t xml:space="preserve">, </w:t>
      </w:r>
      <w:r w:rsidRPr="006E2C79">
        <w:rPr>
          <w:rFonts w:ascii="Times New Roman" w:eastAsia="Times New Roman" w:hAnsi="Times New Roman" w:cs="Times New Roman"/>
          <w:i/>
          <w:sz w:val="26"/>
          <w:lang w:eastAsia="bg-BG"/>
        </w:rPr>
        <w:t xml:space="preserve">съгласно </w:t>
      </w:r>
      <w:r w:rsidRPr="006E2C79">
        <w:rPr>
          <w:rFonts w:ascii="Times New Roman" w:eastAsia="Times New Roman" w:hAnsi="Times New Roman" w:cs="Times New Roman"/>
          <w:b/>
          <w:i/>
          <w:sz w:val="26"/>
          <w:lang w:eastAsia="bg-BG"/>
        </w:rPr>
        <w:t>Приложение № 1</w:t>
      </w:r>
      <w:r w:rsidR="006E2C79" w:rsidRPr="006E2C79">
        <w:rPr>
          <w:rFonts w:ascii="Times New Roman" w:eastAsia="Times New Roman" w:hAnsi="Times New Roman" w:cs="Times New Roman"/>
          <w:b/>
          <w:i/>
          <w:sz w:val="26"/>
          <w:lang w:eastAsia="bg-BG"/>
        </w:rPr>
        <w:t>1</w:t>
      </w:r>
      <w:r w:rsidRPr="006E2C79">
        <w:rPr>
          <w:rFonts w:ascii="Times New Roman" w:eastAsia="Times New Roman" w:hAnsi="Times New Roman" w:cs="Times New Roman"/>
          <w:i/>
          <w:sz w:val="26"/>
          <w:lang w:eastAsia="bg-BG"/>
        </w:rPr>
        <w:t>.</w:t>
      </w:r>
    </w:p>
    <w:p w:rsidR="006E2C79" w:rsidRDefault="006E2C79" w:rsidP="00FE5AE5">
      <w:pPr>
        <w:spacing w:after="0" w:line="240" w:lineRule="auto"/>
        <w:rPr>
          <w:rFonts w:ascii="Times New Roman" w:eastAsia="Times New Roman" w:hAnsi="Times New Roman" w:cs="Times New Roman"/>
          <w:b/>
          <w:i/>
          <w:color w:val="000000"/>
          <w:sz w:val="28"/>
          <w:lang w:eastAsia="bg-BG"/>
        </w:rPr>
      </w:pPr>
    </w:p>
    <w:p w:rsidR="006E2C79" w:rsidRDefault="006E2C79" w:rsidP="00FE5AE5">
      <w:pPr>
        <w:spacing w:after="0" w:line="240" w:lineRule="auto"/>
        <w:rPr>
          <w:rFonts w:ascii="Times New Roman" w:eastAsia="Times New Roman" w:hAnsi="Times New Roman" w:cs="Times New Roman"/>
          <w:b/>
          <w:i/>
          <w:color w:val="000000"/>
          <w:sz w:val="28"/>
          <w:lang w:eastAsia="bg-BG"/>
        </w:rPr>
      </w:pPr>
    </w:p>
    <w:p w:rsidR="00C36F1B" w:rsidRDefault="00C36F1B" w:rsidP="00FE5AE5">
      <w:pPr>
        <w:spacing w:after="0" w:line="240" w:lineRule="auto"/>
        <w:rPr>
          <w:rFonts w:ascii="Times New Roman" w:eastAsia="Times New Roman" w:hAnsi="Times New Roman" w:cs="Times New Roman"/>
          <w:b/>
          <w:i/>
          <w:color w:val="000000"/>
          <w:sz w:val="28"/>
          <w:lang w:eastAsia="bg-BG"/>
        </w:rPr>
      </w:pPr>
    </w:p>
    <w:p w:rsidR="00C36F1B" w:rsidRDefault="00C36F1B" w:rsidP="00FE5AE5">
      <w:pPr>
        <w:spacing w:after="0" w:line="240" w:lineRule="auto"/>
        <w:rPr>
          <w:rFonts w:ascii="Times New Roman" w:eastAsia="Times New Roman" w:hAnsi="Times New Roman" w:cs="Times New Roman"/>
          <w:b/>
          <w:i/>
          <w:color w:val="000000"/>
          <w:sz w:val="28"/>
          <w:lang w:eastAsia="bg-BG"/>
        </w:rPr>
      </w:pPr>
    </w:p>
    <w:p w:rsidR="00C36F1B" w:rsidRDefault="00C36F1B" w:rsidP="00FE5AE5">
      <w:pPr>
        <w:spacing w:after="0" w:line="240" w:lineRule="auto"/>
        <w:rPr>
          <w:rFonts w:ascii="Times New Roman" w:eastAsia="Times New Roman" w:hAnsi="Times New Roman" w:cs="Times New Roman"/>
          <w:b/>
          <w:i/>
          <w:color w:val="000000"/>
          <w:sz w:val="28"/>
          <w:lang w:eastAsia="bg-BG"/>
        </w:rPr>
      </w:pPr>
    </w:p>
    <w:p w:rsidR="00FE5AE5" w:rsidRPr="00FE5AE5" w:rsidRDefault="00FE5AE5" w:rsidP="00FE5AE5">
      <w:pPr>
        <w:spacing w:after="0" w:line="240" w:lineRule="auto"/>
        <w:rPr>
          <w:rFonts w:ascii="Times New Roman" w:eastAsia="Times New Roman" w:hAnsi="Times New Roman" w:cs="Times New Roman"/>
          <w:color w:val="000000"/>
          <w:sz w:val="26"/>
          <w:lang w:eastAsia="bg-BG"/>
        </w:rPr>
      </w:pPr>
      <w:bookmarkStart w:id="0" w:name="_GoBack"/>
      <w:bookmarkEnd w:id="0"/>
      <w:r w:rsidRPr="00FE5AE5">
        <w:rPr>
          <w:rFonts w:ascii="Times New Roman" w:eastAsia="Times New Roman" w:hAnsi="Times New Roman" w:cs="Times New Roman"/>
          <w:b/>
          <w:i/>
          <w:color w:val="000000"/>
          <w:sz w:val="28"/>
          <w:lang w:eastAsia="bg-BG"/>
        </w:rPr>
        <w:t>Внася</w:t>
      </w:r>
    </w:p>
    <w:p w:rsidR="00FE5AE5" w:rsidRPr="00FE5AE5" w:rsidRDefault="00FE5AE5" w:rsidP="00FE5AE5">
      <w:pPr>
        <w:spacing w:after="0" w:line="240" w:lineRule="auto"/>
        <w:ind w:left="-5" w:right="6010" w:hanging="10"/>
        <w:rPr>
          <w:rFonts w:ascii="Times New Roman" w:eastAsia="Times New Roman" w:hAnsi="Times New Roman" w:cs="Times New Roman"/>
          <w:b/>
          <w:color w:val="000000"/>
          <w:sz w:val="28"/>
          <w:lang w:eastAsia="bg-BG"/>
        </w:rPr>
      </w:pPr>
      <w:r w:rsidRPr="00FE5AE5">
        <w:rPr>
          <w:rFonts w:ascii="Times New Roman" w:eastAsia="Times New Roman" w:hAnsi="Times New Roman" w:cs="Times New Roman"/>
          <w:b/>
          <w:color w:val="000000"/>
          <w:sz w:val="28"/>
          <w:lang w:eastAsia="bg-BG"/>
        </w:rPr>
        <w:t xml:space="preserve">Д-р Юлиян Найденов </w:t>
      </w:r>
    </w:p>
    <w:p w:rsidR="00FE5AE5" w:rsidRPr="00FE5AE5" w:rsidRDefault="00FE5AE5" w:rsidP="00FE5AE5">
      <w:pPr>
        <w:spacing w:after="0" w:line="240" w:lineRule="auto"/>
        <w:ind w:left="-5" w:right="6010" w:hanging="10"/>
        <w:rPr>
          <w:rFonts w:ascii="Times New Roman" w:eastAsia="Times New Roman" w:hAnsi="Times New Roman" w:cs="Times New Roman"/>
          <w:color w:val="000000"/>
          <w:sz w:val="26"/>
          <w:lang w:eastAsia="bg-BG"/>
        </w:rPr>
      </w:pPr>
      <w:r w:rsidRPr="00FE5AE5">
        <w:rPr>
          <w:rFonts w:ascii="Times New Roman" w:eastAsia="Times New Roman" w:hAnsi="Times New Roman" w:cs="Times New Roman"/>
          <w:b/>
          <w:color w:val="000000"/>
          <w:sz w:val="28"/>
          <w:lang w:eastAsia="bg-BG"/>
        </w:rPr>
        <w:t xml:space="preserve">Кмет на Община Силистра </w:t>
      </w:r>
    </w:p>
    <w:p w:rsidR="00FE5AE5" w:rsidRPr="00FE5AE5" w:rsidRDefault="00FE5AE5" w:rsidP="00FE5AE5">
      <w:pPr>
        <w:spacing w:after="0" w:line="240" w:lineRule="auto"/>
        <w:ind w:left="-5" w:hanging="10"/>
        <w:rPr>
          <w:rFonts w:ascii="Times New Roman" w:eastAsia="Times New Roman" w:hAnsi="Times New Roman" w:cs="Times New Roman"/>
          <w:b/>
          <w:i/>
          <w:color w:val="000000"/>
          <w:sz w:val="24"/>
          <w:lang w:eastAsia="bg-BG"/>
        </w:rPr>
      </w:pPr>
    </w:p>
    <w:p w:rsidR="00FE5AE5" w:rsidRPr="00FE5AE5" w:rsidRDefault="00FE5AE5" w:rsidP="00FE5AE5">
      <w:pPr>
        <w:spacing w:after="0" w:line="240" w:lineRule="auto"/>
        <w:ind w:left="-5" w:hanging="10"/>
        <w:rPr>
          <w:rFonts w:ascii="Times New Roman" w:eastAsia="Times New Roman" w:hAnsi="Times New Roman" w:cs="Times New Roman"/>
          <w:b/>
          <w:i/>
          <w:color w:val="000000"/>
          <w:sz w:val="24"/>
          <w:lang w:eastAsia="bg-BG"/>
        </w:rPr>
      </w:pPr>
    </w:p>
    <w:sectPr w:rsidR="00FE5AE5" w:rsidRPr="00FE5AE5" w:rsidSect="004E77A0">
      <w:headerReference w:type="default" r:id="rId9"/>
      <w:footerReference w:type="default" r:id="rId10"/>
      <w:pgSz w:w="11906" w:h="16838"/>
      <w:pgMar w:top="1417" w:right="849" w:bottom="568" w:left="1417" w:header="708" w:footer="1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8A7" w:rsidRDefault="008038A7" w:rsidP="00FE5AE5">
      <w:pPr>
        <w:spacing w:after="0" w:line="240" w:lineRule="auto"/>
      </w:pPr>
      <w:r>
        <w:separator/>
      </w:r>
    </w:p>
  </w:endnote>
  <w:endnote w:type="continuationSeparator" w:id="0">
    <w:p w:rsidR="008038A7" w:rsidRDefault="008038A7" w:rsidP="00FE5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01A" w:rsidRDefault="00E50FEA" w:rsidP="00FE5AE5">
    <w:pPr>
      <w:pStyle w:val="a5"/>
      <w:pBdr>
        <w:top w:val="thinThickSmallGap" w:sz="24" w:space="1" w:color="622423" w:themeColor="accent2" w:themeShade="7F"/>
      </w:pBdr>
      <w:jc w:val="both"/>
      <w:rPr>
        <w:rFonts w:ascii="Times New Roman" w:eastAsiaTheme="majorEastAsia" w:hAnsi="Times New Roman" w:cs="Times New Roman"/>
      </w:rPr>
    </w:pPr>
    <w:r w:rsidRPr="00051997">
      <w:rPr>
        <w:rFonts w:ascii="Times New Roman" w:eastAsiaTheme="majorEastAsia" w:hAnsi="Times New Roman" w:cs="Times New Roman"/>
      </w:rPr>
      <w:t xml:space="preserve">Докладна записка - </w:t>
    </w:r>
    <w:r w:rsidR="007A1583" w:rsidRPr="007A1583">
      <w:rPr>
        <w:rFonts w:ascii="Times New Roman" w:eastAsiaTheme="majorEastAsia" w:hAnsi="Times New Roman" w:cs="Times New Roman"/>
        <w:i/>
      </w:rPr>
      <w:t>Уреждане на бюджетните отношения през 2023 г. за срока до приемане на Бюджет за 2023 г. на Община Силистра и одобряване на Прогнозата за местните дейности с Разчет на показателите за 2023г. и прогнозни показатели за периода – 2024 г. до 2026г.</w:t>
    </w:r>
    <w:r w:rsidRPr="00051997">
      <w:rPr>
        <w:rFonts w:ascii="Times New Roman" w:eastAsiaTheme="majorEastAsia" w:hAnsi="Times New Roman" w:cs="Times New Roman"/>
      </w:rPr>
      <w:ptab w:relativeTo="margin" w:alignment="right" w:leader="none"/>
    </w:r>
  </w:p>
  <w:p w:rsidR="00F2701A" w:rsidRDefault="00F2701A" w:rsidP="00FE5AE5">
    <w:pPr>
      <w:pStyle w:val="a5"/>
      <w:pBdr>
        <w:top w:val="thinThickSmallGap" w:sz="24" w:space="1" w:color="622423" w:themeColor="accent2" w:themeShade="7F"/>
      </w:pBdr>
      <w:jc w:val="both"/>
      <w:rPr>
        <w:rFonts w:ascii="Times New Roman" w:eastAsiaTheme="majorEastAsia" w:hAnsi="Times New Roman" w:cs="Times New Roman"/>
      </w:rPr>
    </w:pPr>
  </w:p>
  <w:p w:rsidR="00E50FEA" w:rsidRPr="00051997" w:rsidRDefault="00E50FEA" w:rsidP="00F2701A">
    <w:pPr>
      <w:pStyle w:val="a5"/>
      <w:pBdr>
        <w:top w:val="thinThickSmallGap" w:sz="24" w:space="1" w:color="622423" w:themeColor="accent2" w:themeShade="7F"/>
      </w:pBdr>
      <w:jc w:val="right"/>
      <w:rPr>
        <w:rFonts w:ascii="Times New Roman" w:eastAsiaTheme="majorEastAsia" w:hAnsi="Times New Roman" w:cs="Times New Roman"/>
      </w:rPr>
    </w:pPr>
    <w:r w:rsidRPr="00051997">
      <w:rPr>
        <w:rFonts w:ascii="Times New Roman" w:eastAsiaTheme="majorEastAsia" w:hAnsi="Times New Roman" w:cs="Times New Roman"/>
      </w:rPr>
      <w:t xml:space="preserve">Страница </w:t>
    </w:r>
    <w:r w:rsidRPr="00051997">
      <w:rPr>
        <w:rFonts w:ascii="Times New Roman" w:eastAsiaTheme="minorEastAsia" w:hAnsi="Times New Roman" w:cs="Times New Roman"/>
      </w:rPr>
      <w:fldChar w:fldCharType="begin"/>
    </w:r>
    <w:r w:rsidRPr="00051997">
      <w:rPr>
        <w:rFonts w:ascii="Times New Roman" w:hAnsi="Times New Roman" w:cs="Times New Roman"/>
      </w:rPr>
      <w:instrText>PAGE   \* MERGEFORMAT</w:instrText>
    </w:r>
    <w:r w:rsidRPr="00051997">
      <w:rPr>
        <w:rFonts w:ascii="Times New Roman" w:eastAsiaTheme="minorEastAsia" w:hAnsi="Times New Roman" w:cs="Times New Roman"/>
      </w:rPr>
      <w:fldChar w:fldCharType="separate"/>
    </w:r>
    <w:r w:rsidR="00C36F1B" w:rsidRPr="00C36F1B">
      <w:rPr>
        <w:rFonts w:ascii="Times New Roman" w:eastAsiaTheme="majorEastAsia" w:hAnsi="Times New Roman" w:cs="Times New Roman"/>
        <w:noProof/>
      </w:rPr>
      <w:t>1</w:t>
    </w:r>
    <w:r w:rsidRPr="00051997">
      <w:rPr>
        <w:rFonts w:ascii="Times New Roman" w:eastAsiaTheme="majorEastAsia" w:hAnsi="Times New Roman" w:cs="Times New Roman"/>
      </w:rPr>
      <w:fldChar w:fldCharType="end"/>
    </w:r>
  </w:p>
  <w:p w:rsidR="00E50FEA" w:rsidRDefault="00E50FE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8A7" w:rsidRDefault="008038A7" w:rsidP="00FE5AE5">
      <w:pPr>
        <w:spacing w:after="0" w:line="240" w:lineRule="auto"/>
      </w:pPr>
      <w:r>
        <w:separator/>
      </w:r>
    </w:p>
  </w:footnote>
  <w:footnote w:type="continuationSeparator" w:id="0">
    <w:p w:rsidR="008038A7" w:rsidRDefault="008038A7" w:rsidP="00FE5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FEA" w:rsidRPr="00791F31" w:rsidRDefault="00C36F1B" w:rsidP="00FE5AE5">
    <w:pPr>
      <w:tabs>
        <w:tab w:val="center" w:pos="4536"/>
        <w:tab w:val="right" w:pos="9072"/>
      </w:tabs>
      <w:spacing w:after="0" w:line="240" w:lineRule="auto"/>
      <w:jc w:val="center"/>
      <w:rPr>
        <w:b/>
        <w:sz w:val="36"/>
        <w:szCs w:val="24"/>
      </w:rPr>
    </w:pPr>
    <w:r>
      <w:rPr>
        <w:rFonts w:ascii="Verdana" w:hAnsi="Verdana"/>
        <w:b/>
        <w:noProof/>
        <w:sz w:val="20"/>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0;margin-top:-.55pt;width:42.65pt;height:54.05pt;z-index:251660288">
          <v:imagedata r:id="rId1" o:title=""/>
        </v:shape>
        <o:OLEObject Type="Embed" ProgID="Word.Picture.8" ShapeID="_x0000_s2049" DrawAspect="Content" ObjectID="_1741006226" r:id="rId2"/>
      </w:pict>
    </w:r>
    <w:r w:rsidR="00E50FEA" w:rsidRPr="00791F31">
      <w:rPr>
        <w:b/>
        <w:sz w:val="36"/>
        <w:szCs w:val="24"/>
      </w:rPr>
      <w:t>ОБЩИНА СИЛИСТРА</w:t>
    </w:r>
  </w:p>
  <w:p w:rsidR="00E50FEA" w:rsidRPr="00791F31" w:rsidRDefault="00E50FEA" w:rsidP="00FE5AE5">
    <w:pPr>
      <w:tabs>
        <w:tab w:val="center" w:pos="4536"/>
        <w:tab w:val="right" w:pos="9072"/>
      </w:tabs>
      <w:spacing w:after="0" w:line="240" w:lineRule="auto"/>
      <w:rPr>
        <w:rFonts w:ascii="Verdana" w:hAnsi="Verdana"/>
        <w:b/>
        <w:sz w:val="16"/>
        <w:szCs w:val="24"/>
      </w:rPr>
    </w:pPr>
    <w:r>
      <w:rPr>
        <w:rFonts w:ascii="Verdana" w:hAnsi="Verdana"/>
        <w:b/>
        <w:noProof/>
        <w:sz w:val="20"/>
        <w:szCs w:val="24"/>
        <w:lang w:eastAsia="bg-BG"/>
      </w:rPr>
      <mc:AlternateContent>
        <mc:Choice Requires="wps">
          <w:drawing>
            <wp:anchor distT="0" distB="0" distL="114300" distR="114300" simplePos="0" relativeHeight="251659264" behindDoc="0" locked="0" layoutInCell="0" allowOverlap="1" wp14:anchorId="29C86213" wp14:editId="076729E7">
              <wp:simplePos x="0" y="0"/>
              <wp:positionH relativeFrom="column">
                <wp:posOffset>628650</wp:posOffset>
              </wp:positionH>
              <wp:positionV relativeFrom="paragraph">
                <wp:posOffset>64770</wp:posOffset>
              </wp:positionV>
              <wp:extent cx="5200650" cy="0"/>
              <wp:effectExtent l="19050" t="26670" r="19050" b="20955"/>
              <wp:wrapNone/>
              <wp:docPr id="1"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6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аво съединение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pt" to="459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" o:allowincell="f" strokeweight="3pt">
              <v:stroke linestyle="thinThin"/>
            </v:line>
          </w:pict>
        </mc:Fallback>
      </mc:AlternateContent>
    </w:r>
  </w:p>
  <w:p w:rsidR="00E50FEA" w:rsidRPr="00791F31" w:rsidRDefault="00E50FEA" w:rsidP="00FE5AE5">
    <w:pPr>
      <w:tabs>
        <w:tab w:val="center" w:pos="4536"/>
        <w:tab w:val="right" w:pos="9072"/>
      </w:tabs>
      <w:spacing w:after="0" w:line="240" w:lineRule="auto"/>
      <w:ind w:left="720" w:firstLine="720"/>
      <w:rPr>
        <w:rFonts w:ascii="Verdana" w:hAnsi="Verdana"/>
        <w:sz w:val="16"/>
        <w:szCs w:val="24"/>
      </w:rPr>
    </w:pPr>
    <w:r w:rsidRPr="00791F31">
      <w:rPr>
        <w:rFonts w:ascii="Verdana" w:hAnsi="Verdana"/>
        <w:sz w:val="16"/>
        <w:szCs w:val="24"/>
      </w:rPr>
      <w:sym w:font="Wingdings" w:char="F02A"/>
    </w:r>
    <w:r w:rsidRPr="00791F31">
      <w:rPr>
        <w:rFonts w:ascii="Verdana" w:hAnsi="Verdana"/>
        <w:sz w:val="16"/>
        <w:szCs w:val="24"/>
      </w:rPr>
      <w:t>ул. “Симеон Велики” № 33</w:t>
    </w:r>
    <w:r w:rsidRPr="00791F31">
      <w:rPr>
        <w:rFonts w:ascii="Verdana" w:hAnsi="Verdana"/>
        <w:sz w:val="16"/>
        <w:szCs w:val="24"/>
      </w:rPr>
      <w:tab/>
      <w:t xml:space="preserve">                                     </w:t>
    </w:r>
    <w:r w:rsidRPr="00791F31">
      <w:rPr>
        <w:rFonts w:ascii="Verdana" w:hAnsi="Verdana"/>
        <w:sz w:val="16"/>
        <w:szCs w:val="24"/>
      </w:rPr>
      <w:sym w:font="Wingdings" w:char="F028"/>
    </w:r>
    <w:r w:rsidRPr="00791F31">
      <w:rPr>
        <w:rFonts w:ascii="Verdana" w:hAnsi="Verdana"/>
        <w:sz w:val="16"/>
        <w:szCs w:val="24"/>
      </w:rPr>
      <w:t>(086) 816 333 Факс:(086) 82 33 43</w:t>
    </w:r>
  </w:p>
  <w:p w:rsidR="00E50FEA" w:rsidRPr="00791F31" w:rsidRDefault="00E50FEA" w:rsidP="00FE5AE5">
    <w:pPr>
      <w:tabs>
        <w:tab w:val="center" w:pos="4536"/>
        <w:tab w:val="right" w:pos="9072"/>
      </w:tabs>
      <w:spacing w:after="0" w:line="240" w:lineRule="auto"/>
      <w:rPr>
        <w:sz w:val="24"/>
        <w:szCs w:val="24"/>
      </w:rPr>
    </w:pPr>
    <w:r w:rsidRPr="00791F31">
      <w:rPr>
        <w:rFonts w:ascii="Verdana" w:hAnsi="Verdana"/>
        <w:sz w:val="16"/>
        <w:szCs w:val="24"/>
      </w:rPr>
      <w:t xml:space="preserve">                     </w:t>
    </w:r>
    <w:r w:rsidRPr="00791F31">
      <w:rPr>
        <w:rFonts w:ascii="Verdana" w:hAnsi="Verdana"/>
        <w:sz w:val="16"/>
        <w:szCs w:val="24"/>
        <w:lang w:val="ru-RU"/>
      </w:rPr>
      <w:t xml:space="preserve">     </w:t>
    </w:r>
    <w:r w:rsidRPr="00791F31">
      <w:rPr>
        <w:rFonts w:ascii="Verdana" w:hAnsi="Verdana"/>
        <w:sz w:val="16"/>
        <w:szCs w:val="24"/>
      </w:rPr>
      <w:t>7500 Силистра</w:t>
    </w:r>
    <w:r w:rsidRPr="00791F31">
      <w:rPr>
        <w:rFonts w:ascii="Verdana" w:hAnsi="Verdana"/>
        <w:sz w:val="16"/>
        <w:szCs w:val="24"/>
      </w:rPr>
      <w:tab/>
    </w:r>
    <w:r w:rsidRPr="00791F31">
      <w:rPr>
        <w:rFonts w:ascii="Verdana" w:hAnsi="Verdana"/>
        <w:sz w:val="16"/>
        <w:szCs w:val="24"/>
        <w:lang w:val="ru-RU"/>
      </w:rPr>
      <w:t xml:space="preserve">                                                          </w:t>
    </w:r>
    <w:r w:rsidRPr="00EB6C35">
      <w:rPr>
        <w:rFonts w:ascii="Verdana" w:hAnsi="Verdana"/>
        <w:sz w:val="16"/>
        <w:szCs w:val="24"/>
        <w:lang w:val="de-DE"/>
      </w:rPr>
      <w:t>E</w:t>
    </w:r>
    <w:r w:rsidRPr="00791F31">
      <w:rPr>
        <w:rFonts w:ascii="Verdana" w:hAnsi="Verdana"/>
        <w:sz w:val="16"/>
        <w:szCs w:val="24"/>
      </w:rPr>
      <w:t>-</w:t>
    </w:r>
    <w:r w:rsidRPr="00EB6C35">
      <w:rPr>
        <w:rFonts w:ascii="Verdana" w:hAnsi="Verdana"/>
        <w:sz w:val="16"/>
        <w:szCs w:val="24"/>
        <w:lang w:val="de-DE"/>
      </w:rPr>
      <w:t>mail</w:t>
    </w:r>
    <w:r w:rsidRPr="00791F31">
      <w:rPr>
        <w:rFonts w:ascii="Verdana" w:hAnsi="Verdana"/>
        <w:sz w:val="16"/>
        <w:szCs w:val="24"/>
      </w:rPr>
      <w:t xml:space="preserve">: </w:t>
    </w:r>
    <w:proofErr w:type="spellStart"/>
    <w:r w:rsidRPr="00EB6C35">
      <w:rPr>
        <w:rFonts w:ascii="Verdana" w:hAnsi="Verdana"/>
        <w:sz w:val="16"/>
        <w:szCs w:val="24"/>
        <w:lang w:val="de-DE"/>
      </w:rPr>
      <w:t>mayor</w:t>
    </w:r>
    <w:proofErr w:type="spellEnd"/>
    <w:r w:rsidRPr="00791F31">
      <w:rPr>
        <w:rFonts w:ascii="Verdana" w:hAnsi="Verdana"/>
        <w:sz w:val="16"/>
        <w:szCs w:val="24"/>
      </w:rPr>
      <w:t>@</w:t>
    </w:r>
    <w:proofErr w:type="spellStart"/>
    <w:r w:rsidRPr="00EB6C35">
      <w:rPr>
        <w:rFonts w:ascii="Verdana" w:hAnsi="Verdana"/>
        <w:sz w:val="16"/>
        <w:szCs w:val="24"/>
        <w:lang w:val="de-DE"/>
      </w:rPr>
      <w:t>silistra</w:t>
    </w:r>
    <w:proofErr w:type="spellEnd"/>
    <w:r w:rsidRPr="00791F31">
      <w:rPr>
        <w:rFonts w:ascii="Verdana" w:hAnsi="Verdana"/>
        <w:sz w:val="16"/>
        <w:szCs w:val="24"/>
      </w:rPr>
      <w:t>.</w:t>
    </w:r>
    <w:proofErr w:type="spellStart"/>
    <w:r w:rsidRPr="00EB6C35">
      <w:rPr>
        <w:rFonts w:ascii="Verdana" w:hAnsi="Verdana"/>
        <w:sz w:val="16"/>
        <w:szCs w:val="24"/>
        <w:lang w:val="de-DE"/>
      </w:rPr>
      <w:t>bg</w:t>
    </w:r>
    <w:proofErr w:type="spellEnd"/>
  </w:p>
  <w:p w:rsidR="00E50FEA" w:rsidRDefault="00E50FE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7C6D"/>
    <w:multiLevelType w:val="hybridMultilevel"/>
    <w:tmpl w:val="7E24AA80"/>
    <w:lvl w:ilvl="0" w:tplc="69E86CB0">
      <w:start w:val="1"/>
      <w:numFmt w:val="bullet"/>
      <w:lvlText w:val="-"/>
      <w:lvlJc w:val="left"/>
      <w:pPr>
        <w:ind w:left="1052" w:hanging="360"/>
      </w:pPr>
      <w:rPr>
        <w:rFonts w:ascii="Times New Roman" w:eastAsiaTheme="minorHAnsi" w:hAnsi="Times New Roman" w:cs="Times New Roman" w:hint="default"/>
        <w:b/>
      </w:rPr>
    </w:lvl>
    <w:lvl w:ilvl="1" w:tplc="04020003" w:tentative="1">
      <w:start w:val="1"/>
      <w:numFmt w:val="bullet"/>
      <w:lvlText w:val="o"/>
      <w:lvlJc w:val="left"/>
      <w:pPr>
        <w:ind w:left="1772" w:hanging="360"/>
      </w:pPr>
      <w:rPr>
        <w:rFonts w:ascii="Courier New" w:hAnsi="Courier New" w:cs="Courier New" w:hint="default"/>
      </w:rPr>
    </w:lvl>
    <w:lvl w:ilvl="2" w:tplc="04020005" w:tentative="1">
      <w:start w:val="1"/>
      <w:numFmt w:val="bullet"/>
      <w:lvlText w:val=""/>
      <w:lvlJc w:val="left"/>
      <w:pPr>
        <w:ind w:left="2492" w:hanging="360"/>
      </w:pPr>
      <w:rPr>
        <w:rFonts w:ascii="Wingdings" w:hAnsi="Wingdings" w:hint="default"/>
      </w:rPr>
    </w:lvl>
    <w:lvl w:ilvl="3" w:tplc="04020001" w:tentative="1">
      <w:start w:val="1"/>
      <w:numFmt w:val="bullet"/>
      <w:lvlText w:val=""/>
      <w:lvlJc w:val="left"/>
      <w:pPr>
        <w:ind w:left="3212" w:hanging="360"/>
      </w:pPr>
      <w:rPr>
        <w:rFonts w:ascii="Symbol" w:hAnsi="Symbol" w:hint="default"/>
      </w:rPr>
    </w:lvl>
    <w:lvl w:ilvl="4" w:tplc="04020003" w:tentative="1">
      <w:start w:val="1"/>
      <w:numFmt w:val="bullet"/>
      <w:lvlText w:val="o"/>
      <w:lvlJc w:val="left"/>
      <w:pPr>
        <w:ind w:left="3932" w:hanging="360"/>
      </w:pPr>
      <w:rPr>
        <w:rFonts w:ascii="Courier New" w:hAnsi="Courier New" w:cs="Courier New" w:hint="default"/>
      </w:rPr>
    </w:lvl>
    <w:lvl w:ilvl="5" w:tplc="04020005" w:tentative="1">
      <w:start w:val="1"/>
      <w:numFmt w:val="bullet"/>
      <w:lvlText w:val=""/>
      <w:lvlJc w:val="left"/>
      <w:pPr>
        <w:ind w:left="4652" w:hanging="360"/>
      </w:pPr>
      <w:rPr>
        <w:rFonts w:ascii="Wingdings" w:hAnsi="Wingdings" w:hint="default"/>
      </w:rPr>
    </w:lvl>
    <w:lvl w:ilvl="6" w:tplc="04020001" w:tentative="1">
      <w:start w:val="1"/>
      <w:numFmt w:val="bullet"/>
      <w:lvlText w:val=""/>
      <w:lvlJc w:val="left"/>
      <w:pPr>
        <w:ind w:left="5372" w:hanging="360"/>
      </w:pPr>
      <w:rPr>
        <w:rFonts w:ascii="Symbol" w:hAnsi="Symbol" w:hint="default"/>
      </w:rPr>
    </w:lvl>
    <w:lvl w:ilvl="7" w:tplc="04020003" w:tentative="1">
      <w:start w:val="1"/>
      <w:numFmt w:val="bullet"/>
      <w:lvlText w:val="o"/>
      <w:lvlJc w:val="left"/>
      <w:pPr>
        <w:ind w:left="6092" w:hanging="360"/>
      </w:pPr>
      <w:rPr>
        <w:rFonts w:ascii="Courier New" w:hAnsi="Courier New" w:cs="Courier New" w:hint="default"/>
      </w:rPr>
    </w:lvl>
    <w:lvl w:ilvl="8" w:tplc="04020005" w:tentative="1">
      <w:start w:val="1"/>
      <w:numFmt w:val="bullet"/>
      <w:lvlText w:val=""/>
      <w:lvlJc w:val="left"/>
      <w:pPr>
        <w:ind w:left="6812" w:hanging="360"/>
      </w:pPr>
      <w:rPr>
        <w:rFonts w:ascii="Wingdings" w:hAnsi="Wingdings" w:hint="default"/>
      </w:rPr>
    </w:lvl>
  </w:abstractNum>
  <w:abstractNum w:abstractNumId="1">
    <w:nsid w:val="08CD6251"/>
    <w:multiLevelType w:val="multilevel"/>
    <w:tmpl w:val="22BE15FE"/>
    <w:lvl w:ilvl="0">
      <w:start w:val="1"/>
      <w:numFmt w:val="decimal"/>
      <w:lvlText w:val="%1."/>
      <w:lvlJc w:val="left"/>
      <w:pPr>
        <w:ind w:left="1052" w:hanging="360"/>
      </w:pPr>
      <w:rPr>
        <w:rFonts w:hint="default"/>
        <w:b/>
      </w:rPr>
    </w:lvl>
    <w:lvl w:ilvl="1">
      <w:start w:val="1"/>
      <w:numFmt w:val="decimal"/>
      <w:isLgl/>
      <w:lvlText w:val="%1.%2."/>
      <w:lvlJc w:val="left"/>
      <w:pPr>
        <w:ind w:left="2422" w:hanging="720"/>
      </w:pPr>
      <w:rPr>
        <w:rFonts w:hint="default"/>
        <w:b/>
        <w:i w:val="0"/>
        <w:color w:val="000000"/>
      </w:rPr>
    </w:lvl>
    <w:lvl w:ilvl="2">
      <w:start w:val="1"/>
      <w:numFmt w:val="decimal"/>
      <w:isLgl/>
      <w:lvlText w:val="%1.%2.%3."/>
      <w:lvlJc w:val="left"/>
      <w:pPr>
        <w:ind w:left="3432" w:hanging="720"/>
      </w:pPr>
      <w:rPr>
        <w:rFonts w:hint="default"/>
        <w:i w:val="0"/>
        <w:color w:val="000000"/>
      </w:rPr>
    </w:lvl>
    <w:lvl w:ilvl="3">
      <w:start w:val="1"/>
      <w:numFmt w:val="decimal"/>
      <w:isLgl/>
      <w:lvlText w:val="%1.%2.%3.%4."/>
      <w:lvlJc w:val="left"/>
      <w:pPr>
        <w:ind w:left="4802" w:hanging="1080"/>
      </w:pPr>
      <w:rPr>
        <w:rFonts w:hint="default"/>
        <w:i w:val="0"/>
        <w:color w:val="000000"/>
      </w:rPr>
    </w:lvl>
    <w:lvl w:ilvl="4">
      <w:start w:val="1"/>
      <w:numFmt w:val="decimal"/>
      <w:isLgl/>
      <w:lvlText w:val="%1.%2.%3.%4.%5."/>
      <w:lvlJc w:val="left"/>
      <w:pPr>
        <w:ind w:left="5812" w:hanging="1080"/>
      </w:pPr>
      <w:rPr>
        <w:rFonts w:hint="default"/>
        <w:i w:val="0"/>
        <w:color w:val="000000"/>
      </w:rPr>
    </w:lvl>
    <w:lvl w:ilvl="5">
      <w:start w:val="1"/>
      <w:numFmt w:val="decimal"/>
      <w:isLgl/>
      <w:lvlText w:val="%1.%2.%3.%4.%5.%6."/>
      <w:lvlJc w:val="left"/>
      <w:pPr>
        <w:ind w:left="7182" w:hanging="1440"/>
      </w:pPr>
      <w:rPr>
        <w:rFonts w:hint="default"/>
        <w:i w:val="0"/>
        <w:color w:val="000000"/>
      </w:rPr>
    </w:lvl>
    <w:lvl w:ilvl="6">
      <w:start w:val="1"/>
      <w:numFmt w:val="decimal"/>
      <w:isLgl/>
      <w:lvlText w:val="%1.%2.%3.%4.%5.%6.%7."/>
      <w:lvlJc w:val="left"/>
      <w:pPr>
        <w:ind w:left="8192" w:hanging="1440"/>
      </w:pPr>
      <w:rPr>
        <w:rFonts w:hint="default"/>
        <w:i w:val="0"/>
        <w:color w:val="000000"/>
      </w:rPr>
    </w:lvl>
    <w:lvl w:ilvl="7">
      <w:start w:val="1"/>
      <w:numFmt w:val="decimal"/>
      <w:isLgl/>
      <w:lvlText w:val="%1.%2.%3.%4.%5.%6.%7.%8."/>
      <w:lvlJc w:val="left"/>
      <w:pPr>
        <w:ind w:left="9562" w:hanging="1800"/>
      </w:pPr>
      <w:rPr>
        <w:rFonts w:hint="default"/>
        <w:i w:val="0"/>
        <w:color w:val="000000"/>
      </w:rPr>
    </w:lvl>
    <w:lvl w:ilvl="8">
      <w:start w:val="1"/>
      <w:numFmt w:val="decimal"/>
      <w:isLgl/>
      <w:lvlText w:val="%1.%2.%3.%4.%5.%6.%7.%8.%9."/>
      <w:lvlJc w:val="left"/>
      <w:pPr>
        <w:ind w:left="10572" w:hanging="1800"/>
      </w:pPr>
      <w:rPr>
        <w:rFonts w:hint="default"/>
        <w:i w:val="0"/>
        <w:color w:val="000000"/>
      </w:rPr>
    </w:lvl>
  </w:abstractNum>
  <w:abstractNum w:abstractNumId="2">
    <w:nsid w:val="0AED6989"/>
    <w:multiLevelType w:val="hybridMultilevel"/>
    <w:tmpl w:val="56324574"/>
    <w:lvl w:ilvl="0" w:tplc="844CDF0C">
      <w:start w:val="1"/>
      <w:numFmt w:val="decimal"/>
      <w:lvlText w:val="%1."/>
      <w:lvlJc w:val="left"/>
      <w:pPr>
        <w:ind w:left="1804" w:hanging="109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nsid w:val="0D8B4623"/>
    <w:multiLevelType w:val="hybridMultilevel"/>
    <w:tmpl w:val="E07A5B44"/>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4">
    <w:nsid w:val="0DAC4011"/>
    <w:multiLevelType w:val="multilevel"/>
    <w:tmpl w:val="ED70614A"/>
    <w:lvl w:ilvl="0">
      <w:start w:val="1"/>
      <w:numFmt w:val="decimal"/>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2."/>
      <w:lvlJc w:val="left"/>
      <w:pPr>
        <w:ind w:left="143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decimal"/>
      <w:lvlText w:val="%1.%2.%3."/>
      <w:lvlJc w:val="left"/>
      <w:pPr>
        <w:ind w:left="209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1.%2.%3.%4."/>
      <w:lvlJc w:val="left"/>
      <w:pPr>
        <w:ind w:left="313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5">
    <w:nsid w:val="11BB5D42"/>
    <w:multiLevelType w:val="hybridMultilevel"/>
    <w:tmpl w:val="4368767C"/>
    <w:lvl w:ilvl="0" w:tplc="3C9C85FA">
      <w:numFmt w:val="bullet"/>
      <w:lvlText w:val="-"/>
      <w:lvlJc w:val="left"/>
      <w:pPr>
        <w:ind w:left="1547" w:hanging="855"/>
      </w:pPr>
      <w:rPr>
        <w:rFonts w:ascii="Times New Roman" w:eastAsiaTheme="minorHAnsi" w:hAnsi="Times New Roman" w:cs="Times New Roman" w:hint="default"/>
        <w:b w:val="0"/>
      </w:rPr>
    </w:lvl>
    <w:lvl w:ilvl="1" w:tplc="04020003" w:tentative="1">
      <w:start w:val="1"/>
      <w:numFmt w:val="bullet"/>
      <w:lvlText w:val="o"/>
      <w:lvlJc w:val="left"/>
      <w:pPr>
        <w:ind w:left="1772" w:hanging="360"/>
      </w:pPr>
      <w:rPr>
        <w:rFonts w:ascii="Courier New" w:hAnsi="Courier New" w:cs="Courier New" w:hint="default"/>
      </w:rPr>
    </w:lvl>
    <w:lvl w:ilvl="2" w:tplc="04020005" w:tentative="1">
      <w:start w:val="1"/>
      <w:numFmt w:val="bullet"/>
      <w:lvlText w:val=""/>
      <w:lvlJc w:val="left"/>
      <w:pPr>
        <w:ind w:left="2492" w:hanging="360"/>
      </w:pPr>
      <w:rPr>
        <w:rFonts w:ascii="Wingdings" w:hAnsi="Wingdings" w:hint="default"/>
      </w:rPr>
    </w:lvl>
    <w:lvl w:ilvl="3" w:tplc="04020001" w:tentative="1">
      <w:start w:val="1"/>
      <w:numFmt w:val="bullet"/>
      <w:lvlText w:val=""/>
      <w:lvlJc w:val="left"/>
      <w:pPr>
        <w:ind w:left="3212" w:hanging="360"/>
      </w:pPr>
      <w:rPr>
        <w:rFonts w:ascii="Symbol" w:hAnsi="Symbol" w:hint="default"/>
      </w:rPr>
    </w:lvl>
    <w:lvl w:ilvl="4" w:tplc="04020003" w:tentative="1">
      <w:start w:val="1"/>
      <w:numFmt w:val="bullet"/>
      <w:lvlText w:val="o"/>
      <w:lvlJc w:val="left"/>
      <w:pPr>
        <w:ind w:left="3932" w:hanging="360"/>
      </w:pPr>
      <w:rPr>
        <w:rFonts w:ascii="Courier New" w:hAnsi="Courier New" w:cs="Courier New" w:hint="default"/>
      </w:rPr>
    </w:lvl>
    <w:lvl w:ilvl="5" w:tplc="04020005" w:tentative="1">
      <w:start w:val="1"/>
      <w:numFmt w:val="bullet"/>
      <w:lvlText w:val=""/>
      <w:lvlJc w:val="left"/>
      <w:pPr>
        <w:ind w:left="4652" w:hanging="360"/>
      </w:pPr>
      <w:rPr>
        <w:rFonts w:ascii="Wingdings" w:hAnsi="Wingdings" w:hint="default"/>
      </w:rPr>
    </w:lvl>
    <w:lvl w:ilvl="6" w:tplc="04020001" w:tentative="1">
      <w:start w:val="1"/>
      <w:numFmt w:val="bullet"/>
      <w:lvlText w:val=""/>
      <w:lvlJc w:val="left"/>
      <w:pPr>
        <w:ind w:left="5372" w:hanging="360"/>
      </w:pPr>
      <w:rPr>
        <w:rFonts w:ascii="Symbol" w:hAnsi="Symbol" w:hint="default"/>
      </w:rPr>
    </w:lvl>
    <w:lvl w:ilvl="7" w:tplc="04020003" w:tentative="1">
      <w:start w:val="1"/>
      <w:numFmt w:val="bullet"/>
      <w:lvlText w:val="o"/>
      <w:lvlJc w:val="left"/>
      <w:pPr>
        <w:ind w:left="6092" w:hanging="360"/>
      </w:pPr>
      <w:rPr>
        <w:rFonts w:ascii="Courier New" w:hAnsi="Courier New" w:cs="Courier New" w:hint="default"/>
      </w:rPr>
    </w:lvl>
    <w:lvl w:ilvl="8" w:tplc="04020005" w:tentative="1">
      <w:start w:val="1"/>
      <w:numFmt w:val="bullet"/>
      <w:lvlText w:val=""/>
      <w:lvlJc w:val="left"/>
      <w:pPr>
        <w:ind w:left="6812" w:hanging="360"/>
      </w:pPr>
      <w:rPr>
        <w:rFonts w:ascii="Wingdings" w:hAnsi="Wingdings" w:hint="default"/>
      </w:rPr>
    </w:lvl>
  </w:abstractNum>
  <w:abstractNum w:abstractNumId="6">
    <w:nsid w:val="18DF48B9"/>
    <w:multiLevelType w:val="hybridMultilevel"/>
    <w:tmpl w:val="3F700A28"/>
    <w:lvl w:ilvl="0" w:tplc="0402000F">
      <w:start w:val="1"/>
      <w:numFmt w:val="decimal"/>
      <w:lvlText w:val="%1."/>
      <w:lvlJc w:val="left"/>
      <w:pPr>
        <w:ind w:left="1481" w:hanging="360"/>
      </w:pPr>
    </w:lvl>
    <w:lvl w:ilvl="1" w:tplc="04020019" w:tentative="1">
      <w:start w:val="1"/>
      <w:numFmt w:val="lowerLetter"/>
      <w:lvlText w:val="%2."/>
      <w:lvlJc w:val="left"/>
      <w:pPr>
        <w:ind w:left="2201" w:hanging="360"/>
      </w:pPr>
    </w:lvl>
    <w:lvl w:ilvl="2" w:tplc="0402001B" w:tentative="1">
      <w:start w:val="1"/>
      <w:numFmt w:val="lowerRoman"/>
      <w:lvlText w:val="%3."/>
      <w:lvlJc w:val="right"/>
      <w:pPr>
        <w:ind w:left="2921" w:hanging="180"/>
      </w:pPr>
    </w:lvl>
    <w:lvl w:ilvl="3" w:tplc="0402000F" w:tentative="1">
      <w:start w:val="1"/>
      <w:numFmt w:val="decimal"/>
      <w:lvlText w:val="%4."/>
      <w:lvlJc w:val="left"/>
      <w:pPr>
        <w:ind w:left="3641" w:hanging="360"/>
      </w:pPr>
    </w:lvl>
    <w:lvl w:ilvl="4" w:tplc="04020019" w:tentative="1">
      <w:start w:val="1"/>
      <w:numFmt w:val="lowerLetter"/>
      <w:lvlText w:val="%5."/>
      <w:lvlJc w:val="left"/>
      <w:pPr>
        <w:ind w:left="4361" w:hanging="360"/>
      </w:pPr>
    </w:lvl>
    <w:lvl w:ilvl="5" w:tplc="0402001B" w:tentative="1">
      <w:start w:val="1"/>
      <w:numFmt w:val="lowerRoman"/>
      <w:lvlText w:val="%6."/>
      <w:lvlJc w:val="right"/>
      <w:pPr>
        <w:ind w:left="5081" w:hanging="180"/>
      </w:pPr>
    </w:lvl>
    <w:lvl w:ilvl="6" w:tplc="0402000F" w:tentative="1">
      <w:start w:val="1"/>
      <w:numFmt w:val="decimal"/>
      <w:lvlText w:val="%7."/>
      <w:lvlJc w:val="left"/>
      <w:pPr>
        <w:ind w:left="5801" w:hanging="360"/>
      </w:pPr>
    </w:lvl>
    <w:lvl w:ilvl="7" w:tplc="04020019" w:tentative="1">
      <w:start w:val="1"/>
      <w:numFmt w:val="lowerLetter"/>
      <w:lvlText w:val="%8."/>
      <w:lvlJc w:val="left"/>
      <w:pPr>
        <w:ind w:left="6521" w:hanging="360"/>
      </w:pPr>
    </w:lvl>
    <w:lvl w:ilvl="8" w:tplc="0402001B" w:tentative="1">
      <w:start w:val="1"/>
      <w:numFmt w:val="lowerRoman"/>
      <w:lvlText w:val="%9."/>
      <w:lvlJc w:val="right"/>
      <w:pPr>
        <w:ind w:left="7241" w:hanging="180"/>
      </w:pPr>
    </w:lvl>
  </w:abstractNum>
  <w:abstractNum w:abstractNumId="7">
    <w:nsid w:val="19ED4833"/>
    <w:multiLevelType w:val="hybridMultilevel"/>
    <w:tmpl w:val="00505774"/>
    <w:lvl w:ilvl="0" w:tplc="7CCE6A90">
      <w:start w:val="1"/>
      <w:numFmt w:val="bullet"/>
      <w:lvlText w:val=""/>
      <w:lvlJc w:val="left"/>
      <w:pPr>
        <w:tabs>
          <w:tab w:val="num" w:pos="720"/>
        </w:tabs>
        <w:ind w:left="720" w:hanging="360"/>
      </w:pPr>
      <w:rPr>
        <w:rFonts w:ascii="Wingdings" w:hAnsi="Wingdings" w:hint="default"/>
      </w:rPr>
    </w:lvl>
    <w:lvl w:ilvl="1" w:tplc="92AC66AA" w:tentative="1">
      <w:start w:val="1"/>
      <w:numFmt w:val="bullet"/>
      <w:lvlText w:val=""/>
      <w:lvlJc w:val="left"/>
      <w:pPr>
        <w:tabs>
          <w:tab w:val="num" w:pos="1440"/>
        </w:tabs>
        <w:ind w:left="1440" w:hanging="360"/>
      </w:pPr>
      <w:rPr>
        <w:rFonts w:ascii="Wingdings" w:hAnsi="Wingdings" w:hint="default"/>
      </w:rPr>
    </w:lvl>
    <w:lvl w:ilvl="2" w:tplc="19F6753A" w:tentative="1">
      <w:start w:val="1"/>
      <w:numFmt w:val="bullet"/>
      <w:lvlText w:val=""/>
      <w:lvlJc w:val="left"/>
      <w:pPr>
        <w:tabs>
          <w:tab w:val="num" w:pos="2160"/>
        </w:tabs>
        <w:ind w:left="2160" w:hanging="360"/>
      </w:pPr>
      <w:rPr>
        <w:rFonts w:ascii="Wingdings" w:hAnsi="Wingdings" w:hint="default"/>
      </w:rPr>
    </w:lvl>
    <w:lvl w:ilvl="3" w:tplc="8EB42C72" w:tentative="1">
      <w:start w:val="1"/>
      <w:numFmt w:val="bullet"/>
      <w:lvlText w:val=""/>
      <w:lvlJc w:val="left"/>
      <w:pPr>
        <w:tabs>
          <w:tab w:val="num" w:pos="2880"/>
        </w:tabs>
        <w:ind w:left="2880" w:hanging="360"/>
      </w:pPr>
      <w:rPr>
        <w:rFonts w:ascii="Wingdings" w:hAnsi="Wingdings" w:hint="default"/>
      </w:rPr>
    </w:lvl>
    <w:lvl w:ilvl="4" w:tplc="85E07BB8" w:tentative="1">
      <w:start w:val="1"/>
      <w:numFmt w:val="bullet"/>
      <w:lvlText w:val=""/>
      <w:lvlJc w:val="left"/>
      <w:pPr>
        <w:tabs>
          <w:tab w:val="num" w:pos="3600"/>
        </w:tabs>
        <w:ind w:left="3600" w:hanging="360"/>
      </w:pPr>
      <w:rPr>
        <w:rFonts w:ascii="Wingdings" w:hAnsi="Wingdings" w:hint="default"/>
      </w:rPr>
    </w:lvl>
    <w:lvl w:ilvl="5" w:tplc="E0547534" w:tentative="1">
      <w:start w:val="1"/>
      <w:numFmt w:val="bullet"/>
      <w:lvlText w:val=""/>
      <w:lvlJc w:val="left"/>
      <w:pPr>
        <w:tabs>
          <w:tab w:val="num" w:pos="4320"/>
        </w:tabs>
        <w:ind w:left="4320" w:hanging="360"/>
      </w:pPr>
      <w:rPr>
        <w:rFonts w:ascii="Wingdings" w:hAnsi="Wingdings" w:hint="default"/>
      </w:rPr>
    </w:lvl>
    <w:lvl w:ilvl="6" w:tplc="AE9AD746" w:tentative="1">
      <w:start w:val="1"/>
      <w:numFmt w:val="bullet"/>
      <w:lvlText w:val=""/>
      <w:lvlJc w:val="left"/>
      <w:pPr>
        <w:tabs>
          <w:tab w:val="num" w:pos="5040"/>
        </w:tabs>
        <w:ind w:left="5040" w:hanging="360"/>
      </w:pPr>
      <w:rPr>
        <w:rFonts w:ascii="Wingdings" w:hAnsi="Wingdings" w:hint="default"/>
      </w:rPr>
    </w:lvl>
    <w:lvl w:ilvl="7" w:tplc="3F180F42" w:tentative="1">
      <w:start w:val="1"/>
      <w:numFmt w:val="bullet"/>
      <w:lvlText w:val=""/>
      <w:lvlJc w:val="left"/>
      <w:pPr>
        <w:tabs>
          <w:tab w:val="num" w:pos="5760"/>
        </w:tabs>
        <w:ind w:left="5760" w:hanging="360"/>
      </w:pPr>
      <w:rPr>
        <w:rFonts w:ascii="Wingdings" w:hAnsi="Wingdings" w:hint="default"/>
      </w:rPr>
    </w:lvl>
    <w:lvl w:ilvl="8" w:tplc="A9828EB6" w:tentative="1">
      <w:start w:val="1"/>
      <w:numFmt w:val="bullet"/>
      <w:lvlText w:val=""/>
      <w:lvlJc w:val="left"/>
      <w:pPr>
        <w:tabs>
          <w:tab w:val="num" w:pos="6480"/>
        </w:tabs>
        <w:ind w:left="6480" w:hanging="360"/>
      </w:pPr>
      <w:rPr>
        <w:rFonts w:ascii="Wingdings" w:hAnsi="Wingdings" w:hint="default"/>
      </w:rPr>
    </w:lvl>
  </w:abstractNum>
  <w:abstractNum w:abstractNumId="8">
    <w:nsid w:val="1AD87F08"/>
    <w:multiLevelType w:val="multilevel"/>
    <w:tmpl w:val="6AACA052"/>
    <w:lvl w:ilvl="0">
      <w:start w:val="5"/>
      <w:numFmt w:val="decimal"/>
      <w:lvlText w:val="%1."/>
      <w:lvlJc w:val="left"/>
      <w:pPr>
        <w:ind w:left="390" w:hanging="390"/>
      </w:pPr>
      <w:rPr>
        <w:rFonts w:hint="default"/>
        <w:i w:val="0"/>
        <w:color w:val="000000"/>
      </w:rPr>
    </w:lvl>
    <w:lvl w:ilvl="1">
      <w:start w:val="1"/>
      <w:numFmt w:val="decimal"/>
      <w:lvlText w:val="%1.%2."/>
      <w:lvlJc w:val="left"/>
      <w:pPr>
        <w:ind w:left="1571" w:hanging="720"/>
      </w:pPr>
      <w:rPr>
        <w:rFonts w:hint="default"/>
        <w:i w:val="0"/>
        <w:color w:val="000000"/>
      </w:rPr>
    </w:lvl>
    <w:lvl w:ilvl="2">
      <w:start w:val="1"/>
      <w:numFmt w:val="decimal"/>
      <w:lvlText w:val="%1.%2.%3."/>
      <w:lvlJc w:val="left"/>
      <w:pPr>
        <w:ind w:left="2422" w:hanging="720"/>
      </w:pPr>
      <w:rPr>
        <w:rFonts w:hint="default"/>
        <w:i w:val="0"/>
        <w:color w:val="000000"/>
      </w:rPr>
    </w:lvl>
    <w:lvl w:ilvl="3">
      <w:start w:val="1"/>
      <w:numFmt w:val="decimal"/>
      <w:lvlText w:val="%1.%2.%3.%4."/>
      <w:lvlJc w:val="left"/>
      <w:pPr>
        <w:ind w:left="3633" w:hanging="1080"/>
      </w:pPr>
      <w:rPr>
        <w:rFonts w:hint="default"/>
        <w:i w:val="0"/>
        <w:color w:val="000000"/>
      </w:rPr>
    </w:lvl>
    <w:lvl w:ilvl="4">
      <w:start w:val="1"/>
      <w:numFmt w:val="decimal"/>
      <w:lvlText w:val="%1.%2.%3.%4.%5."/>
      <w:lvlJc w:val="left"/>
      <w:pPr>
        <w:ind w:left="4484" w:hanging="1080"/>
      </w:pPr>
      <w:rPr>
        <w:rFonts w:hint="default"/>
        <w:i w:val="0"/>
        <w:color w:val="000000"/>
      </w:rPr>
    </w:lvl>
    <w:lvl w:ilvl="5">
      <w:start w:val="1"/>
      <w:numFmt w:val="decimal"/>
      <w:lvlText w:val="%1.%2.%3.%4.%5.%6."/>
      <w:lvlJc w:val="left"/>
      <w:pPr>
        <w:ind w:left="5695" w:hanging="1440"/>
      </w:pPr>
      <w:rPr>
        <w:rFonts w:hint="default"/>
        <w:i w:val="0"/>
        <w:color w:val="000000"/>
      </w:rPr>
    </w:lvl>
    <w:lvl w:ilvl="6">
      <w:start w:val="1"/>
      <w:numFmt w:val="decimal"/>
      <w:lvlText w:val="%1.%2.%3.%4.%5.%6.%7."/>
      <w:lvlJc w:val="left"/>
      <w:pPr>
        <w:ind w:left="6546" w:hanging="1440"/>
      </w:pPr>
      <w:rPr>
        <w:rFonts w:hint="default"/>
        <w:i w:val="0"/>
        <w:color w:val="000000"/>
      </w:rPr>
    </w:lvl>
    <w:lvl w:ilvl="7">
      <w:start w:val="1"/>
      <w:numFmt w:val="decimal"/>
      <w:lvlText w:val="%1.%2.%3.%4.%5.%6.%7.%8."/>
      <w:lvlJc w:val="left"/>
      <w:pPr>
        <w:ind w:left="7757" w:hanging="1800"/>
      </w:pPr>
      <w:rPr>
        <w:rFonts w:hint="default"/>
        <w:i w:val="0"/>
        <w:color w:val="000000"/>
      </w:rPr>
    </w:lvl>
    <w:lvl w:ilvl="8">
      <w:start w:val="1"/>
      <w:numFmt w:val="decimal"/>
      <w:lvlText w:val="%1.%2.%3.%4.%5.%6.%7.%8.%9."/>
      <w:lvlJc w:val="left"/>
      <w:pPr>
        <w:ind w:left="8608" w:hanging="1800"/>
      </w:pPr>
      <w:rPr>
        <w:rFonts w:hint="default"/>
        <w:i w:val="0"/>
        <w:color w:val="000000"/>
      </w:rPr>
    </w:lvl>
  </w:abstractNum>
  <w:abstractNum w:abstractNumId="9">
    <w:nsid w:val="1C9D5D89"/>
    <w:multiLevelType w:val="multilevel"/>
    <w:tmpl w:val="CB10D452"/>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nsid w:val="1EA30D94"/>
    <w:multiLevelType w:val="hybridMultilevel"/>
    <w:tmpl w:val="2D1C0C2C"/>
    <w:lvl w:ilvl="0" w:tplc="0402000B">
      <w:start w:val="1"/>
      <w:numFmt w:val="bullet"/>
      <w:lvlText w:val=""/>
      <w:lvlJc w:val="left"/>
      <w:pPr>
        <w:ind w:left="1412" w:hanging="360"/>
      </w:pPr>
      <w:rPr>
        <w:rFonts w:ascii="Wingdings" w:hAnsi="Wingdings" w:hint="default"/>
      </w:rPr>
    </w:lvl>
    <w:lvl w:ilvl="1" w:tplc="04020003" w:tentative="1">
      <w:start w:val="1"/>
      <w:numFmt w:val="bullet"/>
      <w:lvlText w:val="o"/>
      <w:lvlJc w:val="left"/>
      <w:pPr>
        <w:ind w:left="2132" w:hanging="360"/>
      </w:pPr>
      <w:rPr>
        <w:rFonts w:ascii="Courier New" w:hAnsi="Courier New" w:cs="Courier New" w:hint="default"/>
      </w:rPr>
    </w:lvl>
    <w:lvl w:ilvl="2" w:tplc="04020005" w:tentative="1">
      <w:start w:val="1"/>
      <w:numFmt w:val="bullet"/>
      <w:lvlText w:val=""/>
      <w:lvlJc w:val="left"/>
      <w:pPr>
        <w:ind w:left="2852" w:hanging="360"/>
      </w:pPr>
      <w:rPr>
        <w:rFonts w:ascii="Wingdings" w:hAnsi="Wingdings" w:hint="default"/>
      </w:rPr>
    </w:lvl>
    <w:lvl w:ilvl="3" w:tplc="04020001" w:tentative="1">
      <w:start w:val="1"/>
      <w:numFmt w:val="bullet"/>
      <w:lvlText w:val=""/>
      <w:lvlJc w:val="left"/>
      <w:pPr>
        <w:ind w:left="3572" w:hanging="360"/>
      </w:pPr>
      <w:rPr>
        <w:rFonts w:ascii="Symbol" w:hAnsi="Symbol" w:hint="default"/>
      </w:rPr>
    </w:lvl>
    <w:lvl w:ilvl="4" w:tplc="04020003" w:tentative="1">
      <w:start w:val="1"/>
      <w:numFmt w:val="bullet"/>
      <w:lvlText w:val="o"/>
      <w:lvlJc w:val="left"/>
      <w:pPr>
        <w:ind w:left="4292" w:hanging="360"/>
      </w:pPr>
      <w:rPr>
        <w:rFonts w:ascii="Courier New" w:hAnsi="Courier New" w:cs="Courier New" w:hint="default"/>
      </w:rPr>
    </w:lvl>
    <w:lvl w:ilvl="5" w:tplc="04020005" w:tentative="1">
      <w:start w:val="1"/>
      <w:numFmt w:val="bullet"/>
      <w:lvlText w:val=""/>
      <w:lvlJc w:val="left"/>
      <w:pPr>
        <w:ind w:left="5012" w:hanging="360"/>
      </w:pPr>
      <w:rPr>
        <w:rFonts w:ascii="Wingdings" w:hAnsi="Wingdings" w:hint="default"/>
      </w:rPr>
    </w:lvl>
    <w:lvl w:ilvl="6" w:tplc="04020001" w:tentative="1">
      <w:start w:val="1"/>
      <w:numFmt w:val="bullet"/>
      <w:lvlText w:val=""/>
      <w:lvlJc w:val="left"/>
      <w:pPr>
        <w:ind w:left="5732" w:hanging="360"/>
      </w:pPr>
      <w:rPr>
        <w:rFonts w:ascii="Symbol" w:hAnsi="Symbol" w:hint="default"/>
      </w:rPr>
    </w:lvl>
    <w:lvl w:ilvl="7" w:tplc="04020003" w:tentative="1">
      <w:start w:val="1"/>
      <w:numFmt w:val="bullet"/>
      <w:lvlText w:val="o"/>
      <w:lvlJc w:val="left"/>
      <w:pPr>
        <w:ind w:left="6452" w:hanging="360"/>
      </w:pPr>
      <w:rPr>
        <w:rFonts w:ascii="Courier New" w:hAnsi="Courier New" w:cs="Courier New" w:hint="default"/>
      </w:rPr>
    </w:lvl>
    <w:lvl w:ilvl="8" w:tplc="04020005" w:tentative="1">
      <w:start w:val="1"/>
      <w:numFmt w:val="bullet"/>
      <w:lvlText w:val=""/>
      <w:lvlJc w:val="left"/>
      <w:pPr>
        <w:ind w:left="7172" w:hanging="360"/>
      </w:pPr>
      <w:rPr>
        <w:rFonts w:ascii="Wingdings" w:hAnsi="Wingdings" w:hint="default"/>
      </w:rPr>
    </w:lvl>
  </w:abstractNum>
  <w:abstractNum w:abstractNumId="11">
    <w:nsid w:val="26762ABA"/>
    <w:multiLevelType w:val="hybridMultilevel"/>
    <w:tmpl w:val="C67C15CE"/>
    <w:lvl w:ilvl="0" w:tplc="0402000F">
      <w:start w:val="1"/>
      <w:numFmt w:val="decimal"/>
      <w:lvlText w:val="%1."/>
      <w:lvlJc w:val="left"/>
      <w:pPr>
        <w:ind w:left="1412" w:hanging="360"/>
      </w:pPr>
    </w:lvl>
    <w:lvl w:ilvl="1" w:tplc="04020019" w:tentative="1">
      <w:start w:val="1"/>
      <w:numFmt w:val="lowerLetter"/>
      <w:lvlText w:val="%2."/>
      <w:lvlJc w:val="left"/>
      <w:pPr>
        <w:ind w:left="2132" w:hanging="360"/>
      </w:pPr>
    </w:lvl>
    <w:lvl w:ilvl="2" w:tplc="0402001B" w:tentative="1">
      <w:start w:val="1"/>
      <w:numFmt w:val="lowerRoman"/>
      <w:lvlText w:val="%3."/>
      <w:lvlJc w:val="right"/>
      <w:pPr>
        <w:ind w:left="2852" w:hanging="180"/>
      </w:pPr>
    </w:lvl>
    <w:lvl w:ilvl="3" w:tplc="0402000F" w:tentative="1">
      <w:start w:val="1"/>
      <w:numFmt w:val="decimal"/>
      <w:lvlText w:val="%4."/>
      <w:lvlJc w:val="left"/>
      <w:pPr>
        <w:ind w:left="3572" w:hanging="360"/>
      </w:pPr>
    </w:lvl>
    <w:lvl w:ilvl="4" w:tplc="04020019" w:tentative="1">
      <w:start w:val="1"/>
      <w:numFmt w:val="lowerLetter"/>
      <w:lvlText w:val="%5."/>
      <w:lvlJc w:val="left"/>
      <w:pPr>
        <w:ind w:left="4292" w:hanging="360"/>
      </w:pPr>
    </w:lvl>
    <w:lvl w:ilvl="5" w:tplc="0402001B" w:tentative="1">
      <w:start w:val="1"/>
      <w:numFmt w:val="lowerRoman"/>
      <w:lvlText w:val="%6."/>
      <w:lvlJc w:val="right"/>
      <w:pPr>
        <w:ind w:left="5012" w:hanging="180"/>
      </w:pPr>
    </w:lvl>
    <w:lvl w:ilvl="6" w:tplc="0402000F" w:tentative="1">
      <w:start w:val="1"/>
      <w:numFmt w:val="decimal"/>
      <w:lvlText w:val="%7."/>
      <w:lvlJc w:val="left"/>
      <w:pPr>
        <w:ind w:left="5732" w:hanging="360"/>
      </w:pPr>
    </w:lvl>
    <w:lvl w:ilvl="7" w:tplc="04020019" w:tentative="1">
      <w:start w:val="1"/>
      <w:numFmt w:val="lowerLetter"/>
      <w:lvlText w:val="%8."/>
      <w:lvlJc w:val="left"/>
      <w:pPr>
        <w:ind w:left="6452" w:hanging="360"/>
      </w:pPr>
    </w:lvl>
    <w:lvl w:ilvl="8" w:tplc="0402001B" w:tentative="1">
      <w:start w:val="1"/>
      <w:numFmt w:val="lowerRoman"/>
      <w:lvlText w:val="%9."/>
      <w:lvlJc w:val="right"/>
      <w:pPr>
        <w:ind w:left="7172" w:hanging="180"/>
      </w:pPr>
    </w:lvl>
  </w:abstractNum>
  <w:abstractNum w:abstractNumId="12">
    <w:nsid w:val="48180FC1"/>
    <w:multiLevelType w:val="multilevel"/>
    <w:tmpl w:val="30E2D4C6"/>
    <w:lvl w:ilvl="0">
      <w:start w:val="6"/>
      <w:numFmt w:val="decimal"/>
      <w:lvlText w:val="%1."/>
      <w:lvlJc w:val="left"/>
      <w:pPr>
        <w:ind w:left="390" w:hanging="390"/>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3">
    <w:nsid w:val="4ADA6503"/>
    <w:multiLevelType w:val="hybridMultilevel"/>
    <w:tmpl w:val="F7007774"/>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4">
    <w:nsid w:val="4FAD5821"/>
    <w:multiLevelType w:val="multilevel"/>
    <w:tmpl w:val="04489B74"/>
    <w:lvl w:ilvl="0">
      <w:start w:val="6"/>
      <w:numFmt w:val="decimal"/>
      <w:lvlText w:val="%1."/>
      <w:lvlJc w:val="left"/>
      <w:pPr>
        <w:ind w:left="390" w:hanging="390"/>
      </w:pPr>
      <w:rPr>
        <w:rFonts w:hint="default"/>
        <w:b/>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5">
    <w:nsid w:val="53D12FBD"/>
    <w:multiLevelType w:val="hybridMultilevel"/>
    <w:tmpl w:val="52B676F8"/>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nsid w:val="5407689C"/>
    <w:multiLevelType w:val="hybridMultilevel"/>
    <w:tmpl w:val="3E3269DC"/>
    <w:lvl w:ilvl="0" w:tplc="04020001">
      <w:start w:val="1"/>
      <w:numFmt w:val="bullet"/>
      <w:lvlText w:val=""/>
      <w:lvlJc w:val="left"/>
      <w:pPr>
        <w:ind w:left="1413" w:hanging="360"/>
      </w:pPr>
      <w:rPr>
        <w:rFonts w:ascii="Symbol" w:hAnsi="Symbol" w:hint="default"/>
      </w:rPr>
    </w:lvl>
    <w:lvl w:ilvl="1" w:tplc="04020003" w:tentative="1">
      <w:start w:val="1"/>
      <w:numFmt w:val="bullet"/>
      <w:lvlText w:val="o"/>
      <w:lvlJc w:val="left"/>
      <w:pPr>
        <w:ind w:left="2133" w:hanging="360"/>
      </w:pPr>
      <w:rPr>
        <w:rFonts w:ascii="Courier New" w:hAnsi="Courier New" w:cs="Courier New" w:hint="default"/>
      </w:rPr>
    </w:lvl>
    <w:lvl w:ilvl="2" w:tplc="04020005" w:tentative="1">
      <w:start w:val="1"/>
      <w:numFmt w:val="bullet"/>
      <w:lvlText w:val=""/>
      <w:lvlJc w:val="left"/>
      <w:pPr>
        <w:ind w:left="2853" w:hanging="360"/>
      </w:pPr>
      <w:rPr>
        <w:rFonts w:ascii="Wingdings" w:hAnsi="Wingdings" w:hint="default"/>
      </w:rPr>
    </w:lvl>
    <w:lvl w:ilvl="3" w:tplc="04020001" w:tentative="1">
      <w:start w:val="1"/>
      <w:numFmt w:val="bullet"/>
      <w:lvlText w:val=""/>
      <w:lvlJc w:val="left"/>
      <w:pPr>
        <w:ind w:left="3573" w:hanging="360"/>
      </w:pPr>
      <w:rPr>
        <w:rFonts w:ascii="Symbol" w:hAnsi="Symbol" w:hint="default"/>
      </w:rPr>
    </w:lvl>
    <w:lvl w:ilvl="4" w:tplc="04020003" w:tentative="1">
      <w:start w:val="1"/>
      <w:numFmt w:val="bullet"/>
      <w:lvlText w:val="o"/>
      <w:lvlJc w:val="left"/>
      <w:pPr>
        <w:ind w:left="4293" w:hanging="360"/>
      </w:pPr>
      <w:rPr>
        <w:rFonts w:ascii="Courier New" w:hAnsi="Courier New" w:cs="Courier New" w:hint="default"/>
      </w:rPr>
    </w:lvl>
    <w:lvl w:ilvl="5" w:tplc="04020005" w:tentative="1">
      <w:start w:val="1"/>
      <w:numFmt w:val="bullet"/>
      <w:lvlText w:val=""/>
      <w:lvlJc w:val="left"/>
      <w:pPr>
        <w:ind w:left="5013" w:hanging="360"/>
      </w:pPr>
      <w:rPr>
        <w:rFonts w:ascii="Wingdings" w:hAnsi="Wingdings" w:hint="default"/>
      </w:rPr>
    </w:lvl>
    <w:lvl w:ilvl="6" w:tplc="04020001" w:tentative="1">
      <w:start w:val="1"/>
      <w:numFmt w:val="bullet"/>
      <w:lvlText w:val=""/>
      <w:lvlJc w:val="left"/>
      <w:pPr>
        <w:ind w:left="5733" w:hanging="360"/>
      </w:pPr>
      <w:rPr>
        <w:rFonts w:ascii="Symbol" w:hAnsi="Symbol" w:hint="default"/>
      </w:rPr>
    </w:lvl>
    <w:lvl w:ilvl="7" w:tplc="04020003" w:tentative="1">
      <w:start w:val="1"/>
      <w:numFmt w:val="bullet"/>
      <w:lvlText w:val="o"/>
      <w:lvlJc w:val="left"/>
      <w:pPr>
        <w:ind w:left="6453" w:hanging="360"/>
      </w:pPr>
      <w:rPr>
        <w:rFonts w:ascii="Courier New" w:hAnsi="Courier New" w:cs="Courier New" w:hint="default"/>
      </w:rPr>
    </w:lvl>
    <w:lvl w:ilvl="8" w:tplc="04020005" w:tentative="1">
      <w:start w:val="1"/>
      <w:numFmt w:val="bullet"/>
      <w:lvlText w:val=""/>
      <w:lvlJc w:val="left"/>
      <w:pPr>
        <w:ind w:left="7173" w:hanging="360"/>
      </w:pPr>
      <w:rPr>
        <w:rFonts w:ascii="Wingdings" w:hAnsi="Wingdings" w:hint="default"/>
      </w:rPr>
    </w:lvl>
  </w:abstractNum>
  <w:abstractNum w:abstractNumId="17">
    <w:nsid w:val="57DB31D4"/>
    <w:multiLevelType w:val="hybridMultilevel"/>
    <w:tmpl w:val="A04E61DC"/>
    <w:lvl w:ilvl="0" w:tplc="BAE6C382">
      <w:start w:val="1"/>
      <w:numFmt w:val="bullet"/>
      <w:lvlText w:val=""/>
      <w:lvlJc w:val="left"/>
      <w:pPr>
        <w:tabs>
          <w:tab w:val="num" w:pos="720"/>
        </w:tabs>
        <w:ind w:left="720" w:hanging="360"/>
      </w:pPr>
      <w:rPr>
        <w:rFonts w:ascii="Wingdings" w:hAnsi="Wingdings" w:hint="default"/>
      </w:rPr>
    </w:lvl>
    <w:lvl w:ilvl="1" w:tplc="E40C30BA" w:tentative="1">
      <w:start w:val="1"/>
      <w:numFmt w:val="bullet"/>
      <w:lvlText w:val=""/>
      <w:lvlJc w:val="left"/>
      <w:pPr>
        <w:tabs>
          <w:tab w:val="num" w:pos="1440"/>
        </w:tabs>
        <w:ind w:left="1440" w:hanging="360"/>
      </w:pPr>
      <w:rPr>
        <w:rFonts w:ascii="Wingdings" w:hAnsi="Wingdings" w:hint="default"/>
      </w:rPr>
    </w:lvl>
    <w:lvl w:ilvl="2" w:tplc="9A8EBBE6" w:tentative="1">
      <w:start w:val="1"/>
      <w:numFmt w:val="bullet"/>
      <w:lvlText w:val=""/>
      <w:lvlJc w:val="left"/>
      <w:pPr>
        <w:tabs>
          <w:tab w:val="num" w:pos="2160"/>
        </w:tabs>
        <w:ind w:left="2160" w:hanging="360"/>
      </w:pPr>
      <w:rPr>
        <w:rFonts w:ascii="Wingdings" w:hAnsi="Wingdings" w:hint="default"/>
      </w:rPr>
    </w:lvl>
    <w:lvl w:ilvl="3" w:tplc="DB04BE80" w:tentative="1">
      <w:start w:val="1"/>
      <w:numFmt w:val="bullet"/>
      <w:lvlText w:val=""/>
      <w:lvlJc w:val="left"/>
      <w:pPr>
        <w:tabs>
          <w:tab w:val="num" w:pos="2880"/>
        </w:tabs>
        <w:ind w:left="2880" w:hanging="360"/>
      </w:pPr>
      <w:rPr>
        <w:rFonts w:ascii="Wingdings" w:hAnsi="Wingdings" w:hint="default"/>
      </w:rPr>
    </w:lvl>
    <w:lvl w:ilvl="4" w:tplc="A8BA7544" w:tentative="1">
      <w:start w:val="1"/>
      <w:numFmt w:val="bullet"/>
      <w:lvlText w:val=""/>
      <w:lvlJc w:val="left"/>
      <w:pPr>
        <w:tabs>
          <w:tab w:val="num" w:pos="3600"/>
        </w:tabs>
        <w:ind w:left="3600" w:hanging="360"/>
      </w:pPr>
      <w:rPr>
        <w:rFonts w:ascii="Wingdings" w:hAnsi="Wingdings" w:hint="default"/>
      </w:rPr>
    </w:lvl>
    <w:lvl w:ilvl="5" w:tplc="1048F424" w:tentative="1">
      <w:start w:val="1"/>
      <w:numFmt w:val="bullet"/>
      <w:lvlText w:val=""/>
      <w:lvlJc w:val="left"/>
      <w:pPr>
        <w:tabs>
          <w:tab w:val="num" w:pos="4320"/>
        </w:tabs>
        <w:ind w:left="4320" w:hanging="360"/>
      </w:pPr>
      <w:rPr>
        <w:rFonts w:ascii="Wingdings" w:hAnsi="Wingdings" w:hint="default"/>
      </w:rPr>
    </w:lvl>
    <w:lvl w:ilvl="6" w:tplc="993AEC9A" w:tentative="1">
      <w:start w:val="1"/>
      <w:numFmt w:val="bullet"/>
      <w:lvlText w:val=""/>
      <w:lvlJc w:val="left"/>
      <w:pPr>
        <w:tabs>
          <w:tab w:val="num" w:pos="5040"/>
        </w:tabs>
        <w:ind w:left="5040" w:hanging="360"/>
      </w:pPr>
      <w:rPr>
        <w:rFonts w:ascii="Wingdings" w:hAnsi="Wingdings" w:hint="default"/>
      </w:rPr>
    </w:lvl>
    <w:lvl w:ilvl="7" w:tplc="8D36C210" w:tentative="1">
      <w:start w:val="1"/>
      <w:numFmt w:val="bullet"/>
      <w:lvlText w:val=""/>
      <w:lvlJc w:val="left"/>
      <w:pPr>
        <w:tabs>
          <w:tab w:val="num" w:pos="5760"/>
        </w:tabs>
        <w:ind w:left="5760" w:hanging="360"/>
      </w:pPr>
      <w:rPr>
        <w:rFonts w:ascii="Wingdings" w:hAnsi="Wingdings" w:hint="default"/>
      </w:rPr>
    </w:lvl>
    <w:lvl w:ilvl="8" w:tplc="85CC60FA" w:tentative="1">
      <w:start w:val="1"/>
      <w:numFmt w:val="bullet"/>
      <w:lvlText w:val=""/>
      <w:lvlJc w:val="left"/>
      <w:pPr>
        <w:tabs>
          <w:tab w:val="num" w:pos="6480"/>
        </w:tabs>
        <w:ind w:left="6480" w:hanging="360"/>
      </w:pPr>
      <w:rPr>
        <w:rFonts w:ascii="Wingdings" w:hAnsi="Wingdings" w:hint="default"/>
      </w:rPr>
    </w:lvl>
  </w:abstractNum>
  <w:abstractNum w:abstractNumId="18">
    <w:nsid w:val="5B701A0A"/>
    <w:multiLevelType w:val="multilevel"/>
    <w:tmpl w:val="0468715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ascii="Times New Roman" w:hAnsi="Times New Roman" w:cs="Times New Roman" w:hint="default"/>
        <w:b/>
        <w:sz w:val="26"/>
        <w:szCs w:val="26"/>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5CFD2010"/>
    <w:multiLevelType w:val="hybridMultilevel"/>
    <w:tmpl w:val="1556CCA4"/>
    <w:lvl w:ilvl="0" w:tplc="3A7C240A">
      <w:start w:val="1"/>
      <w:numFmt w:val="decimal"/>
      <w:lvlText w:val="%1."/>
      <w:lvlJc w:val="left"/>
      <w:pPr>
        <w:ind w:left="1413" w:hanging="360"/>
      </w:pPr>
      <w:rPr>
        <w:b/>
      </w:rPr>
    </w:lvl>
    <w:lvl w:ilvl="1" w:tplc="04020019" w:tentative="1">
      <w:start w:val="1"/>
      <w:numFmt w:val="lowerLetter"/>
      <w:lvlText w:val="%2."/>
      <w:lvlJc w:val="left"/>
      <w:pPr>
        <w:ind w:left="2133" w:hanging="360"/>
      </w:pPr>
    </w:lvl>
    <w:lvl w:ilvl="2" w:tplc="0402001B" w:tentative="1">
      <w:start w:val="1"/>
      <w:numFmt w:val="lowerRoman"/>
      <w:lvlText w:val="%3."/>
      <w:lvlJc w:val="right"/>
      <w:pPr>
        <w:ind w:left="2853" w:hanging="180"/>
      </w:pPr>
    </w:lvl>
    <w:lvl w:ilvl="3" w:tplc="0402000F" w:tentative="1">
      <w:start w:val="1"/>
      <w:numFmt w:val="decimal"/>
      <w:lvlText w:val="%4."/>
      <w:lvlJc w:val="left"/>
      <w:pPr>
        <w:ind w:left="3573" w:hanging="360"/>
      </w:pPr>
    </w:lvl>
    <w:lvl w:ilvl="4" w:tplc="04020019" w:tentative="1">
      <w:start w:val="1"/>
      <w:numFmt w:val="lowerLetter"/>
      <w:lvlText w:val="%5."/>
      <w:lvlJc w:val="left"/>
      <w:pPr>
        <w:ind w:left="4293" w:hanging="360"/>
      </w:pPr>
    </w:lvl>
    <w:lvl w:ilvl="5" w:tplc="0402001B" w:tentative="1">
      <w:start w:val="1"/>
      <w:numFmt w:val="lowerRoman"/>
      <w:lvlText w:val="%6."/>
      <w:lvlJc w:val="right"/>
      <w:pPr>
        <w:ind w:left="5013" w:hanging="180"/>
      </w:pPr>
    </w:lvl>
    <w:lvl w:ilvl="6" w:tplc="0402000F" w:tentative="1">
      <w:start w:val="1"/>
      <w:numFmt w:val="decimal"/>
      <w:lvlText w:val="%7."/>
      <w:lvlJc w:val="left"/>
      <w:pPr>
        <w:ind w:left="5733" w:hanging="360"/>
      </w:pPr>
    </w:lvl>
    <w:lvl w:ilvl="7" w:tplc="04020019" w:tentative="1">
      <w:start w:val="1"/>
      <w:numFmt w:val="lowerLetter"/>
      <w:lvlText w:val="%8."/>
      <w:lvlJc w:val="left"/>
      <w:pPr>
        <w:ind w:left="6453" w:hanging="360"/>
      </w:pPr>
    </w:lvl>
    <w:lvl w:ilvl="8" w:tplc="0402001B" w:tentative="1">
      <w:start w:val="1"/>
      <w:numFmt w:val="lowerRoman"/>
      <w:lvlText w:val="%9."/>
      <w:lvlJc w:val="right"/>
      <w:pPr>
        <w:ind w:left="7173" w:hanging="180"/>
      </w:pPr>
    </w:lvl>
  </w:abstractNum>
  <w:abstractNum w:abstractNumId="20">
    <w:nsid w:val="647B1552"/>
    <w:multiLevelType w:val="hybridMultilevel"/>
    <w:tmpl w:val="87DECA7E"/>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1">
    <w:nsid w:val="73CD5C77"/>
    <w:multiLevelType w:val="multilevel"/>
    <w:tmpl w:val="1638D580"/>
    <w:lvl w:ilvl="0">
      <w:start w:val="7"/>
      <w:numFmt w:val="decimal"/>
      <w:lvlText w:val="%1."/>
      <w:lvlJc w:val="left"/>
      <w:pPr>
        <w:ind w:left="390" w:hanging="390"/>
      </w:pPr>
      <w:rPr>
        <w:rFonts w:hint="default"/>
        <w:b/>
        <w:color w:val="auto"/>
      </w:rPr>
    </w:lvl>
    <w:lvl w:ilvl="1">
      <w:start w:val="1"/>
      <w:numFmt w:val="decimal"/>
      <w:lvlText w:val="%1.%2."/>
      <w:lvlJc w:val="left"/>
      <w:pPr>
        <w:ind w:left="1288" w:hanging="720"/>
      </w:pPr>
      <w:rPr>
        <w:rFonts w:hint="default"/>
        <w:b/>
        <w:color w:val="auto"/>
      </w:rPr>
    </w:lvl>
    <w:lvl w:ilvl="2">
      <w:start w:val="1"/>
      <w:numFmt w:val="decimal"/>
      <w:lvlText w:val="%1.%2.%3."/>
      <w:lvlJc w:val="left"/>
      <w:pPr>
        <w:ind w:left="3682" w:hanging="720"/>
      </w:pPr>
      <w:rPr>
        <w:rFonts w:hint="default"/>
        <w:color w:val="auto"/>
      </w:rPr>
    </w:lvl>
    <w:lvl w:ilvl="3">
      <w:start w:val="1"/>
      <w:numFmt w:val="decimal"/>
      <w:lvlText w:val="%1.%2.%3.%4."/>
      <w:lvlJc w:val="left"/>
      <w:pPr>
        <w:ind w:left="5523" w:hanging="1080"/>
      </w:pPr>
      <w:rPr>
        <w:rFonts w:hint="default"/>
        <w:color w:val="auto"/>
      </w:rPr>
    </w:lvl>
    <w:lvl w:ilvl="4">
      <w:start w:val="1"/>
      <w:numFmt w:val="decimal"/>
      <w:lvlText w:val="%1.%2.%3.%4.%5."/>
      <w:lvlJc w:val="left"/>
      <w:pPr>
        <w:ind w:left="7004" w:hanging="1080"/>
      </w:pPr>
      <w:rPr>
        <w:rFonts w:hint="default"/>
        <w:color w:val="auto"/>
      </w:rPr>
    </w:lvl>
    <w:lvl w:ilvl="5">
      <w:start w:val="1"/>
      <w:numFmt w:val="decimal"/>
      <w:lvlText w:val="%1.%2.%3.%4.%5.%6."/>
      <w:lvlJc w:val="left"/>
      <w:pPr>
        <w:ind w:left="8845" w:hanging="1440"/>
      </w:pPr>
      <w:rPr>
        <w:rFonts w:hint="default"/>
        <w:color w:val="auto"/>
      </w:rPr>
    </w:lvl>
    <w:lvl w:ilvl="6">
      <w:start w:val="1"/>
      <w:numFmt w:val="decimal"/>
      <w:lvlText w:val="%1.%2.%3.%4.%5.%6.%7."/>
      <w:lvlJc w:val="left"/>
      <w:pPr>
        <w:ind w:left="10326" w:hanging="1440"/>
      </w:pPr>
      <w:rPr>
        <w:rFonts w:hint="default"/>
        <w:color w:val="auto"/>
      </w:rPr>
    </w:lvl>
    <w:lvl w:ilvl="7">
      <w:start w:val="1"/>
      <w:numFmt w:val="decimal"/>
      <w:lvlText w:val="%1.%2.%3.%4.%5.%6.%7.%8."/>
      <w:lvlJc w:val="left"/>
      <w:pPr>
        <w:ind w:left="12167" w:hanging="1800"/>
      </w:pPr>
      <w:rPr>
        <w:rFonts w:hint="default"/>
        <w:color w:val="auto"/>
      </w:rPr>
    </w:lvl>
    <w:lvl w:ilvl="8">
      <w:start w:val="1"/>
      <w:numFmt w:val="decimal"/>
      <w:lvlText w:val="%1.%2.%3.%4.%5.%6.%7.%8.%9."/>
      <w:lvlJc w:val="left"/>
      <w:pPr>
        <w:ind w:left="13648" w:hanging="1800"/>
      </w:pPr>
      <w:rPr>
        <w:rFonts w:hint="default"/>
        <w:color w:val="auto"/>
      </w:rPr>
    </w:lvl>
  </w:abstractNum>
  <w:abstractNum w:abstractNumId="22">
    <w:nsid w:val="73FE2DD1"/>
    <w:multiLevelType w:val="hybridMultilevel"/>
    <w:tmpl w:val="3CBEAB00"/>
    <w:lvl w:ilvl="0" w:tplc="AA92363E">
      <w:start w:val="1"/>
      <w:numFmt w:val="decimal"/>
      <w:lvlText w:val="%1."/>
      <w:lvlJc w:val="left"/>
      <w:pPr>
        <w:ind w:left="1052" w:hanging="360"/>
      </w:pPr>
      <w:rPr>
        <w:rFonts w:hint="default"/>
      </w:rPr>
    </w:lvl>
    <w:lvl w:ilvl="1" w:tplc="04020019" w:tentative="1">
      <w:start w:val="1"/>
      <w:numFmt w:val="lowerLetter"/>
      <w:lvlText w:val="%2."/>
      <w:lvlJc w:val="left"/>
      <w:pPr>
        <w:ind w:left="1772" w:hanging="360"/>
      </w:pPr>
    </w:lvl>
    <w:lvl w:ilvl="2" w:tplc="0402001B" w:tentative="1">
      <w:start w:val="1"/>
      <w:numFmt w:val="lowerRoman"/>
      <w:lvlText w:val="%3."/>
      <w:lvlJc w:val="right"/>
      <w:pPr>
        <w:ind w:left="2492" w:hanging="180"/>
      </w:pPr>
    </w:lvl>
    <w:lvl w:ilvl="3" w:tplc="0402000F" w:tentative="1">
      <w:start w:val="1"/>
      <w:numFmt w:val="decimal"/>
      <w:lvlText w:val="%4."/>
      <w:lvlJc w:val="left"/>
      <w:pPr>
        <w:ind w:left="3212" w:hanging="360"/>
      </w:pPr>
    </w:lvl>
    <w:lvl w:ilvl="4" w:tplc="04020019" w:tentative="1">
      <w:start w:val="1"/>
      <w:numFmt w:val="lowerLetter"/>
      <w:lvlText w:val="%5."/>
      <w:lvlJc w:val="left"/>
      <w:pPr>
        <w:ind w:left="3932" w:hanging="360"/>
      </w:pPr>
    </w:lvl>
    <w:lvl w:ilvl="5" w:tplc="0402001B" w:tentative="1">
      <w:start w:val="1"/>
      <w:numFmt w:val="lowerRoman"/>
      <w:lvlText w:val="%6."/>
      <w:lvlJc w:val="right"/>
      <w:pPr>
        <w:ind w:left="4652" w:hanging="180"/>
      </w:pPr>
    </w:lvl>
    <w:lvl w:ilvl="6" w:tplc="0402000F" w:tentative="1">
      <w:start w:val="1"/>
      <w:numFmt w:val="decimal"/>
      <w:lvlText w:val="%7."/>
      <w:lvlJc w:val="left"/>
      <w:pPr>
        <w:ind w:left="5372" w:hanging="360"/>
      </w:pPr>
    </w:lvl>
    <w:lvl w:ilvl="7" w:tplc="04020019" w:tentative="1">
      <w:start w:val="1"/>
      <w:numFmt w:val="lowerLetter"/>
      <w:lvlText w:val="%8."/>
      <w:lvlJc w:val="left"/>
      <w:pPr>
        <w:ind w:left="6092" w:hanging="360"/>
      </w:pPr>
    </w:lvl>
    <w:lvl w:ilvl="8" w:tplc="0402001B" w:tentative="1">
      <w:start w:val="1"/>
      <w:numFmt w:val="lowerRoman"/>
      <w:lvlText w:val="%9."/>
      <w:lvlJc w:val="right"/>
      <w:pPr>
        <w:ind w:left="6812" w:hanging="180"/>
      </w:pPr>
    </w:lvl>
  </w:abstractNum>
  <w:abstractNum w:abstractNumId="23">
    <w:nsid w:val="7FF95344"/>
    <w:multiLevelType w:val="multilevel"/>
    <w:tmpl w:val="C7080332"/>
    <w:lvl w:ilvl="0">
      <w:start w:val="1"/>
      <w:numFmt w:val="decimal"/>
      <w:lvlText w:val="%1."/>
      <w:lvlJc w:val="left"/>
      <w:pPr>
        <w:ind w:left="390" w:hanging="390"/>
      </w:pPr>
      <w:rPr>
        <w:rFonts w:hint="default"/>
        <w:b/>
        <w:i w:val="0"/>
        <w:color w:val="auto"/>
      </w:rPr>
    </w:lvl>
    <w:lvl w:ilvl="1">
      <w:start w:val="7"/>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num w:numId="1">
    <w:abstractNumId w:val="4"/>
  </w:num>
  <w:num w:numId="2">
    <w:abstractNumId w:val="7"/>
  </w:num>
  <w:num w:numId="3">
    <w:abstractNumId w:val="17"/>
  </w:num>
  <w:num w:numId="4">
    <w:abstractNumId w:val="16"/>
  </w:num>
  <w:num w:numId="5">
    <w:abstractNumId w:val="20"/>
  </w:num>
  <w:num w:numId="6">
    <w:abstractNumId w:val="13"/>
  </w:num>
  <w:num w:numId="7">
    <w:abstractNumId w:val="11"/>
  </w:num>
  <w:num w:numId="8">
    <w:abstractNumId w:val="0"/>
  </w:num>
  <w:num w:numId="9">
    <w:abstractNumId w:val="19"/>
  </w:num>
  <w:num w:numId="10">
    <w:abstractNumId w:val="6"/>
  </w:num>
  <w:num w:numId="11">
    <w:abstractNumId w:val="2"/>
  </w:num>
  <w:num w:numId="12">
    <w:abstractNumId w:val="22"/>
  </w:num>
  <w:num w:numId="13">
    <w:abstractNumId w:val="1"/>
  </w:num>
  <w:num w:numId="14">
    <w:abstractNumId w:val="21"/>
  </w:num>
  <w:num w:numId="15">
    <w:abstractNumId w:val="9"/>
  </w:num>
  <w:num w:numId="16">
    <w:abstractNumId w:val="18"/>
  </w:num>
  <w:num w:numId="17">
    <w:abstractNumId w:val="23"/>
  </w:num>
  <w:num w:numId="18">
    <w:abstractNumId w:val="14"/>
  </w:num>
  <w:num w:numId="19">
    <w:abstractNumId w:val="10"/>
  </w:num>
  <w:num w:numId="20">
    <w:abstractNumId w:val="5"/>
  </w:num>
  <w:num w:numId="21">
    <w:abstractNumId w:val="15"/>
  </w:num>
  <w:num w:numId="22">
    <w:abstractNumId w:val="12"/>
  </w:num>
  <w:num w:numId="23">
    <w:abstractNumId w:val="3"/>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E74"/>
    <w:rsid w:val="000026ED"/>
    <w:rsid w:val="00030394"/>
    <w:rsid w:val="0004654C"/>
    <w:rsid w:val="00090717"/>
    <w:rsid w:val="0009491C"/>
    <w:rsid w:val="000A7335"/>
    <w:rsid w:val="000C0036"/>
    <w:rsid w:val="000C2C9E"/>
    <w:rsid w:val="000D012F"/>
    <w:rsid w:val="000E3F01"/>
    <w:rsid w:val="000E5212"/>
    <w:rsid w:val="000E5BE4"/>
    <w:rsid w:val="000E68DE"/>
    <w:rsid w:val="000F3034"/>
    <w:rsid w:val="00112E15"/>
    <w:rsid w:val="00122654"/>
    <w:rsid w:val="00126706"/>
    <w:rsid w:val="00131097"/>
    <w:rsid w:val="00137B8A"/>
    <w:rsid w:val="0014159D"/>
    <w:rsid w:val="0014191B"/>
    <w:rsid w:val="00144E5C"/>
    <w:rsid w:val="00145EF5"/>
    <w:rsid w:val="001543C9"/>
    <w:rsid w:val="001559D0"/>
    <w:rsid w:val="00163B0E"/>
    <w:rsid w:val="00166E39"/>
    <w:rsid w:val="0016789F"/>
    <w:rsid w:val="00192AEE"/>
    <w:rsid w:val="0019675B"/>
    <w:rsid w:val="001B1332"/>
    <w:rsid w:val="001B58DC"/>
    <w:rsid w:val="001B6767"/>
    <w:rsid w:val="001D132E"/>
    <w:rsid w:val="001D3626"/>
    <w:rsid w:val="001D6739"/>
    <w:rsid w:val="001D79D7"/>
    <w:rsid w:val="002002AF"/>
    <w:rsid w:val="00201955"/>
    <w:rsid w:val="002152D8"/>
    <w:rsid w:val="00226784"/>
    <w:rsid w:val="00230043"/>
    <w:rsid w:val="00235F7A"/>
    <w:rsid w:val="002440A0"/>
    <w:rsid w:val="002643AA"/>
    <w:rsid w:val="00264C3C"/>
    <w:rsid w:val="002704EC"/>
    <w:rsid w:val="0029529E"/>
    <w:rsid w:val="002C43CE"/>
    <w:rsid w:val="002C4633"/>
    <w:rsid w:val="002C5F13"/>
    <w:rsid w:val="002C6787"/>
    <w:rsid w:val="002D6400"/>
    <w:rsid w:val="00300A52"/>
    <w:rsid w:val="00314D38"/>
    <w:rsid w:val="003470D8"/>
    <w:rsid w:val="00350192"/>
    <w:rsid w:val="00352D7D"/>
    <w:rsid w:val="003602A3"/>
    <w:rsid w:val="00370B3F"/>
    <w:rsid w:val="0039234F"/>
    <w:rsid w:val="003C28AB"/>
    <w:rsid w:val="003C30E6"/>
    <w:rsid w:val="003D19F2"/>
    <w:rsid w:val="003D4C09"/>
    <w:rsid w:val="003D7E5F"/>
    <w:rsid w:val="003E2BCB"/>
    <w:rsid w:val="003E4629"/>
    <w:rsid w:val="003E76BB"/>
    <w:rsid w:val="00420614"/>
    <w:rsid w:val="00431D06"/>
    <w:rsid w:val="00450C68"/>
    <w:rsid w:val="0047091B"/>
    <w:rsid w:val="0047685B"/>
    <w:rsid w:val="0048354F"/>
    <w:rsid w:val="004B051E"/>
    <w:rsid w:val="004B13D5"/>
    <w:rsid w:val="004C27A4"/>
    <w:rsid w:val="004D0D32"/>
    <w:rsid w:val="004E618A"/>
    <w:rsid w:val="004E77A0"/>
    <w:rsid w:val="004F16AC"/>
    <w:rsid w:val="00507032"/>
    <w:rsid w:val="0054109F"/>
    <w:rsid w:val="00547701"/>
    <w:rsid w:val="00566A62"/>
    <w:rsid w:val="005C1DDD"/>
    <w:rsid w:val="005C69E6"/>
    <w:rsid w:val="005D231C"/>
    <w:rsid w:val="005E20D4"/>
    <w:rsid w:val="006016E2"/>
    <w:rsid w:val="00603A0F"/>
    <w:rsid w:val="00604772"/>
    <w:rsid w:val="00604AC8"/>
    <w:rsid w:val="00606746"/>
    <w:rsid w:val="006250EB"/>
    <w:rsid w:val="00645520"/>
    <w:rsid w:val="006621F9"/>
    <w:rsid w:val="00663C93"/>
    <w:rsid w:val="00682B02"/>
    <w:rsid w:val="006873CF"/>
    <w:rsid w:val="006941FA"/>
    <w:rsid w:val="00694EE7"/>
    <w:rsid w:val="006B1199"/>
    <w:rsid w:val="006B6E94"/>
    <w:rsid w:val="006C59DE"/>
    <w:rsid w:val="006C79E3"/>
    <w:rsid w:val="006E2565"/>
    <w:rsid w:val="006E2C79"/>
    <w:rsid w:val="006F5233"/>
    <w:rsid w:val="00702CC2"/>
    <w:rsid w:val="00703B81"/>
    <w:rsid w:val="00707005"/>
    <w:rsid w:val="00735000"/>
    <w:rsid w:val="00752C6B"/>
    <w:rsid w:val="0075673F"/>
    <w:rsid w:val="00762634"/>
    <w:rsid w:val="0076502E"/>
    <w:rsid w:val="0076598A"/>
    <w:rsid w:val="0077263E"/>
    <w:rsid w:val="007A1583"/>
    <w:rsid w:val="007A6263"/>
    <w:rsid w:val="007B6C04"/>
    <w:rsid w:val="007C7D6F"/>
    <w:rsid w:val="008038A7"/>
    <w:rsid w:val="00822436"/>
    <w:rsid w:val="00831658"/>
    <w:rsid w:val="00842426"/>
    <w:rsid w:val="00844E60"/>
    <w:rsid w:val="00871E04"/>
    <w:rsid w:val="00880ABC"/>
    <w:rsid w:val="00883A06"/>
    <w:rsid w:val="0089311B"/>
    <w:rsid w:val="008979CD"/>
    <w:rsid w:val="008C4524"/>
    <w:rsid w:val="008F1F98"/>
    <w:rsid w:val="008F2BCC"/>
    <w:rsid w:val="008F425D"/>
    <w:rsid w:val="00915BBF"/>
    <w:rsid w:val="00915D24"/>
    <w:rsid w:val="0092094A"/>
    <w:rsid w:val="0093211D"/>
    <w:rsid w:val="009478B5"/>
    <w:rsid w:val="00970DD7"/>
    <w:rsid w:val="0098161B"/>
    <w:rsid w:val="0099196C"/>
    <w:rsid w:val="009C0A0E"/>
    <w:rsid w:val="009C3003"/>
    <w:rsid w:val="009C3C01"/>
    <w:rsid w:val="009D1E74"/>
    <w:rsid w:val="009E66C2"/>
    <w:rsid w:val="009F2F6E"/>
    <w:rsid w:val="00A23EE2"/>
    <w:rsid w:val="00A377C4"/>
    <w:rsid w:val="00A40155"/>
    <w:rsid w:val="00A82218"/>
    <w:rsid w:val="00A85A35"/>
    <w:rsid w:val="00A911BB"/>
    <w:rsid w:val="00AA1F96"/>
    <w:rsid w:val="00AA40A5"/>
    <w:rsid w:val="00AD559A"/>
    <w:rsid w:val="00AE6BE6"/>
    <w:rsid w:val="00B04F0E"/>
    <w:rsid w:val="00B259F0"/>
    <w:rsid w:val="00B37586"/>
    <w:rsid w:val="00B37C1C"/>
    <w:rsid w:val="00B44D26"/>
    <w:rsid w:val="00B5109A"/>
    <w:rsid w:val="00B75F9D"/>
    <w:rsid w:val="00BB0FE5"/>
    <w:rsid w:val="00BC00BE"/>
    <w:rsid w:val="00BC48B5"/>
    <w:rsid w:val="00BC7388"/>
    <w:rsid w:val="00BC76C3"/>
    <w:rsid w:val="00BF7F21"/>
    <w:rsid w:val="00C02F67"/>
    <w:rsid w:val="00C07016"/>
    <w:rsid w:val="00C1155D"/>
    <w:rsid w:val="00C15E85"/>
    <w:rsid w:val="00C349AC"/>
    <w:rsid w:val="00C36F1B"/>
    <w:rsid w:val="00C54E7A"/>
    <w:rsid w:val="00CC4E7F"/>
    <w:rsid w:val="00CD1C37"/>
    <w:rsid w:val="00CE5DF7"/>
    <w:rsid w:val="00CE73F8"/>
    <w:rsid w:val="00CF11E7"/>
    <w:rsid w:val="00CF4BAA"/>
    <w:rsid w:val="00D01FB7"/>
    <w:rsid w:val="00D34F60"/>
    <w:rsid w:val="00D35FE7"/>
    <w:rsid w:val="00D41BD3"/>
    <w:rsid w:val="00D4305F"/>
    <w:rsid w:val="00D449F7"/>
    <w:rsid w:val="00D52A15"/>
    <w:rsid w:val="00D56D57"/>
    <w:rsid w:val="00D83A44"/>
    <w:rsid w:val="00D877B1"/>
    <w:rsid w:val="00D91C47"/>
    <w:rsid w:val="00DA3DA6"/>
    <w:rsid w:val="00DB5A7F"/>
    <w:rsid w:val="00DD36BA"/>
    <w:rsid w:val="00DE0E01"/>
    <w:rsid w:val="00DF59C5"/>
    <w:rsid w:val="00E00467"/>
    <w:rsid w:val="00E00FFF"/>
    <w:rsid w:val="00E0478D"/>
    <w:rsid w:val="00E14CDE"/>
    <w:rsid w:val="00E32013"/>
    <w:rsid w:val="00E35BC9"/>
    <w:rsid w:val="00E50FEA"/>
    <w:rsid w:val="00E56184"/>
    <w:rsid w:val="00E60C12"/>
    <w:rsid w:val="00E675CF"/>
    <w:rsid w:val="00E76261"/>
    <w:rsid w:val="00E77C5B"/>
    <w:rsid w:val="00E9130C"/>
    <w:rsid w:val="00E93362"/>
    <w:rsid w:val="00E9379E"/>
    <w:rsid w:val="00EB37C3"/>
    <w:rsid w:val="00EC3DF4"/>
    <w:rsid w:val="00EC4852"/>
    <w:rsid w:val="00EE7966"/>
    <w:rsid w:val="00EF0EC2"/>
    <w:rsid w:val="00EF51B2"/>
    <w:rsid w:val="00F01B9F"/>
    <w:rsid w:val="00F11C96"/>
    <w:rsid w:val="00F2701A"/>
    <w:rsid w:val="00F27E11"/>
    <w:rsid w:val="00F3416A"/>
    <w:rsid w:val="00F51D66"/>
    <w:rsid w:val="00F574B5"/>
    <w:rsid w:val="00F671BB"/>
    <w:rsid w:val="00FA27D4"/>
    <w:rsid w:val="00FB314C"/>
    <w:rsid w:val="00FD496D"/>
    <w:rsid w:val="00FD7B31"/>
    <w:rsid w:val="00FE380D"/>
    <w:rsid w:val="00FE4250"/>
    <w:rsid w:val="00FE5AE5"/>
    <w:rsid w:val="00FF33A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5AE5"/>
    <w:pPr>
      <w:tabs>
        <w:tab w:val="center" w:pos="4536"/>
        <w:tab w:val="right" w:pos="9072"/>
      </w:tabs>
      <w:spacing w:after="0" w:line="240" w:lineRule="auto"/>
    </w:pPr>
  </w:style>
  <w:style w:type="character" w:customStyle="1" w:styleId="a4">
    <w:name w:val="Горен колонтитул Знак"/>
    <w:basedOn w:val="a0"/>
    <w:link w:val="a3"/>
    <w:uiPriority w:val="99"/>
    <w:rsid w:val="00FE5AE5"/>
  </w:style>
  <w:style w:type="paragraph" w:styleId="a5">
    <w:name w:val="footer"/>
    <w:basedOn w:val="a"/>
    <w:link w:val="a6"/>
    <w:uiPriority w:val="99"/>
    <w:unhideWhenUsed/>
    <w:rsid w:val="00FE5AE5"/>
    <w:pPr>
      <w:tabs>
        <w:tab w:val="center" w:pos="4536"/>
        <w:tab w:val="right" w:pos="9072"/>
      </w:tabs>
      <w:spacing w:after="0" w:line="240" w:lineRule="auto"/>
    </w:pPr>
  </w:style>
  <w:style w:type="character" w:customStyle="1" w:styleId="a6">
    <w:name w:val="Долен колонтитул Знак"/>
    <w:basedOn w:val="a0"/>
    <w:link w:val="a5"/>
    <w:uiPriority w:val="99"/>
    <w:rsid w:val="00FE5AE5"/>
  </w:style>
  <w:style w:type="paragraph" w:styleId="a7">
    <w:name w:val="List Paragraph"/>
    <w:basedOn w:val="a"/>
    <w:uiPriority w:val="34"/>
    <w:qFormat/>
    <w:rsid w:val="00300A52"/>
    <w:pPr>
      <w:ind w:left="720"/>
      <w:contextualSpacing/>
    </w:pPr>
  </w:style>
  <w:style w:type="paragraph" w:customStyle="1" w:styleId="Default">
    <w:name w:val="Default"/>
    <w:rsid w:val="00E50FEA"/>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4C27A4"/>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4C27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5AE5"/>
    <w:pPr>
      <w:tabs>
        <w:tab w:val="center" w:pos="4536"/>
        <w:tab w:val="right" w:pos="9072"/>
      </w:tabs>
      <w:spacing w:after="0" w:line="240" w:lineRule="auto"/>
    </w:pPr>
  </w:style>
  <w:style w:type="character" w:customStyle="1" w:styleId="a4">
    <w:name w:val="Горен колонтитул Знак"/>
    <w:basedOn w:val="a0"/>
    <w:link w:val="a3"/>
    <w:uiPriority w:val="99"/>
    <w:rsid w:val="00FE5AE5"/>
  </w:style>
  <w:style w:type="paragraph" w:styleId="a5">
    <w:name w:val="footer"/>
    <w:basedOn w:val="a"/>
    <w:link w:val="a6"/>
    <w:uiPriority w:val="99"/>
    <w:unhideWhenUsed/>
    <w:rsid w:val="00FE5AE5"/>
    <w:pPr>
      <w:tabs>
        <w:tab w:val="center" w:pos="4536"/>
        <w:tab w:val="right" w:pos="9072"/>
      </w:tabs>
      <w:spacing w:after="0" w:line="240" w:lineRule="auto"/>
    </w:pPr>
  </w:style>
  <w:style w:type="character" w:customStyle="1" w:styleId="a6">
    <w:name w:val="Долен колонтитул Знак"/>
    <w:basedOn w:val="a0"/>
    <w:link w:val="a5"/>
    <w:uiPriority w:val="99"/>
    <w:rsid w:val="00FE5AE5"/>
  </w:style>
  <w:style w:type="paragraph" w:styleId="a7">
    <w:name w:val="List Paragraph"/>
    <w:basedOn w:val="a"/>
    <w:uiPriority w:val="34"/>
    <w:qFormat/>
    <w:rsid w:val="00300A52"/>
    <w:pPr>
      <w:ind w:left="720"/>
      <w:contextualSpacing/>
    </w:pPr>
  </w:style>
  <w:style w:type="paragraph" w:customStyle="1" w:styleId="Default">
    <w:name w:val="Default"/>
    <w:rsid w:val="00E50FEA"/>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4C27A4"/>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4C27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1D053-EDD1-40D4-80CB-4E6B3DC2F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3057</TotalTime>
  <Pages>13</Pages>
  <Words>5069</Words>
  <Characters>28896</Characters>
  <Application>Microsoft Office Word</Application>
  <DocSecurity>0</DocSecurity>
  <Lines>240</Lines>
  <Paragraphs>67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PC102</dc:creator>
  <cp:keywords/>
  <dc:description/>
  <cp:lastModifiedBy>PC102</cp:lastModifiedBy>
  <cp:revision>199</cp:revision>
  <cp:lastPrinted>2023-03-22T08:28:00Z</cp:lastPrinted>
  <dcterms:created xsi:type="dcterms:W3CDTF">2023-02-09T07:55:00Z</dcterms:created>
  <dcterms:modified xsi:type="dcterms:W3CDTF">2023-03-22T14:04:00Z</dcterms:modified>
</cp:coreProperties>
</file>